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771" w:rsidRPr="00D57AE3" w:rsidRDefault="00602771" w:rsidP="00602771">
      <w:pPr>
        <w:spacing w:line="480" w:lineRule="auto"/>
        <w:ind w:firstLine="720"/>
        <w:jc w:val="center"/>
        <w:rPr>
          <w:rFonts w:ascii="Times New Roman" w:hAnsi="Times New Roman" w:cs="Times New Roman"/>
          <w:sz w:val="24"/>
          <w:szCs w:val="24"/>
        </w:rPr>
      </w:pPr>
      <w:bookmarkStart w:id="0" w:name="_GoBack"/>
      <w:bookmarkEnd w:id="0"/>
    </w:p>
    <w:p w:rsidR="00602771" w:rsidRPr="00D57AE3" w:rsidRDefault="00602771" w:rsidP="00602771">
      <w:pPr>
        <w:spacing w:line="480" w:lineRule="auto"/>
        <w:ind w:firstLine="720"/>
        <w:jc w:val="center"/>
        <w:rPr>
          <w:rFonts w:ascii="Times New Roman" w:hAnsi="Times New Roman" w:cs="Times New Roman"/>
          <w:sz w:val="24"/>
          <w:szCs w:val="24"/>
        </w:rPr>
      </w:pPr>
    </w:p>
    <w:p w:rsidR="00602771" w:rsidRPr="00D57AE3" w:rsidRDefault="00602771" w:rsidP="00602771">
      <w:pPr>
        <w:spacing w:line="480" w:lineRule="auto"/>
        <w:ind w:firstLine="720"/>
        <w:jc w:val="center"/>
        <w:rPr>
          <w:rFonts w:ascii="Times New Roman" w:hAnsi="Times New Roman" w:cs="Times New Roman"/>
          <w:sz w:val="24"/>
          <w:szCs w:val="24"/>
        </w:rPr>
      </w:pPr>
    </w:p>
    <w:p w:rsidR="00602771" w:rsidRPr="00D57AE3" w:rsidRDefault="00AB7E09" w:rsidP="00602771">
      <w:pPr>
        <w:spacing w:line="480" w:lineRule="auto"/>
        <w:ind w:firstLine="720"/>
        <w:jc w:val="center"/>
        <w:rPr>
          <w:rFonts w:ascii="Times New Roman" w:hAnsi="Times New Roman" w:cs="Times New Roman"/>
          <w:sz w:val="24"/>
          <w:szCs w:val="24"/>
        </w:rPr>
      </w:pPr>
      <w:r w:rsidRPr="00D57AE3">
        <w:rPr>
          <w:rFonts w:ascii="Times New Roman" w:hAnsi="Times New Roman" w:cs="Times New Roman"/>
          <w:sz w:val="24"/>
          <w:szCs w:val="24"/>
        </w:rPr>
        <w:t>Name</w:t>
      </w:r>
    </w:p>
    <w:p w:rsidR="00602771" w:rsidRPr="00D57AE3" w:rsidRDefault="00AB7E09" w:rsidP="00602771">
      <w:pPr>
        <w:spacing w:line="480" w:lineRule="auto"/>
        <w:ind w:firstLine="720"/>
        <w:jc w:val="center"/>
        <w:rPr>
          <w:rFonts w:ascii="Times New Roman" w:hAnsi="Times New Roman" w:cs="Times New Roman"/>
          <w:sz w:val="24"/>
          <w:szCs w:val="24"/>
        </w:rPr>
      </w:pPr>
      <w:r w:rsidRPr="00D57AE3">
        <w:rPr>
          <w:rFonts w:ascii="Times New Roman" w:hAnsi="Times New Roman" w:cs="Times New Roman"/>
          <w:sz w:val="24"/>
          <w:szCs w:val="24"/>
        </w:rPr>
        <w:t>Institution</w:t>
      </w:r>
    </w:p>
    <w:p w:rsidR="00602771" w:rsidRPr="00D57AE3" w:rsidRDefault="00AB7E09" w:rsidP="00602771">
      <w:pPr>
        <w:spacing w:line="480" w:lineRule="auto"/>
        <w:ind w:firstLine="720"/>
        <w:jc w:val="center"/>
        <w:rPr>
          <w:rFonts w:ascii="Times New Roman" w:hAnsi="Times New Roman" w:cs="Times New Roman"/>
          <w:sz w:val="24"/>
          <w:szCs w:val="24"/>
        </w:rPr>
      </w:pPr>
      <w:r w:rsidRPr="00D57AE3">
        <w:rPr>
          <w:rFonts w:ascii="Times New Roman" w:hAnsi="Times New Roman" w:cs="Times New Roman"/>
          <w:sz w:val="24"/>
          <w:szCs w:val="24"/>
        </w:rPr>
        <w:t>Course</w:t>
      </w:r>
    </w:p>
    <w:p w:rsidR="00602771" w:rsidRPr="00D57AE3" w:rsidRDefault="00AB7E09" w:rsidP="00602771">
      <w:pPr>
        <w:spacing w:line="480" w:lineRule="auto"/>
        <w:ind w:firstLine="720"/>
        <w:jc w:val="center"/>
        <w:rPr>
          <w:rFonts w:ascii="Times New Roman" w:hAnsi="Times New Roman" w:cs="Times New Roman"/>
          <w:sz w:val="24"/>
          <w:szCs w:val="24"/>
        </w:rPr>
      </w:pPr>
      <w:r w:rsidRPr="00D57AE3">
        <w:rPr>
          <w:rFonts w:ascii="Times New Roman" w:hAnsi="Times New Roman" w:cs="Times New Roman"/>
          <w:sz w:val="24"/>
          <w:szCs w:val="24"/>
        </w:rPr>
        <w:t>Instructor</w:t>
      </w:r>
    </w:p>
    <w:p w:rsidR="00602771" w:rsidRPr="00D57AE3" w:rsidRDefault="00AB7E09" w:rsidP="00602771">
      <w:pPr>
        <w:spacing w:line="480" w:lineRule="auto"/>
        <w:ind w:firstLine="720"/>
        <w:jc w:val="center"/>
        <w:rPr>
          <w:rFonts w:ascii="Times New Roman" w:hAnsi="Times New Roman" w:cs="Times New Roman"/>
          <w:sz w:val="24"/>
          <w:szCs w:val="24"/>
        </w:rPr>
      </w:pPr>
      <w:r w:rsidRPr="00D57AE3">
        <w:rPr>
          <w:rFonts w:ascii="Times New Roman" w:hAnsi="Times New Roman" w:cs="Times New Roman"/>
          <w:sz w:val="24"/>
          <w:szCs w:val="24"/>
        </w:rPr>
        <w:t>Date</w:t>
      </w:r>
    </w:p>
    <w:p w:rsidR="00602771" w:rsidRPr="00D57AE3" w:rsidRDefault="00AB7E09">
      <w:pPr>
        <w:rPr>
          <w:rFonts w:ascii="Times New Roman" w:hAnsi="Times New Roman" w:cs="Times New Roman"/>
          <w:b/>
          <w:sz w:val="24"/>
          <w:szCs w:val="24"/>
        </w:rPr>
      </w:pPr>
      <w:r w:rsidRPr="00D57AE3">
        <w:rPr>
          <w:rFonts w:ascii="Times New Roman" w:hAnsi="Times New Roman" w:cs="Times New Roman"/>
          <w:b/>
          <w:sz w:val="24"/>
          <w:szCs w:val="24"/>
        </w:rPr>
        <w:br w:type="page"/>
      </w:r>
    </w:p>
    <w:p w:rsidR="00602771" w:rsidRPr="00D57AE3" w:rsidRDefault="00AB7E09" w:rsidP="00602771">
      <w:pPr>
        <w:spacing w:line="480" w:lineRule="auto"/>
        <w:ind w:firstLine="720"/>
        <w:rPr>
          <w:rFonts w:ascii="Times New Roman" w:hAnsi="Times New Roman" w:cs="Times New Roman"/>
          <w:b/>
          <w:sz w:val="24"/>
          <w:szCs w:val="24"/>
        </w:rPr>
      </w:pPr>
      <w:r w:rsidRPr="00D57AE3">
        <w:rPr>
          <w:rFonts w:ascii="Times New Roman" w:hAnsi="Times New Roman" w:cs="Times New Roman"/>
          <w:b/>
          <w:sz w:val="24"/>
          <w:szCs w:val="24"/>
        </w:rPr>
        <w:lastRenderedPageBreak/>
        <w:t xml:space="preserve">Part 1 </w:t>
      </w:r>
    </w:p>
    <w:p w:rsidR="000735B6" w:rsidRPr="00D57AE3" w:rsidRDefault="00AB7E09" w:rsidP="00602771">
      <w:pPr>
        <w:spacing w:line="480" w:lineRule="auto"/>
        <w:ind w:firstLine="720"/>
        <w:rPr>
          <w:rFonts w:ascii="Times New Roman" w:hAnsi="Times New Roman" w:cs="Times New Roman"/>
          <w:sz w:val="24"/>
          <w:szCs w:val="24"/>
        </w:rPr>
      </w:pPr>
      <w:r w:rsidRPr="00D57AE3">
        <w:rPr>
          <w:rFonts w:ascii="Times New Roman" w:hAnsi="Times New Roman" w:cs="Times New Roman"/>
          <w:sz w:val="24"/>
          <w:szCs w:val="24"/>
        </w:rPr>
        <w:t xml:space="preserve">Organizational diversity includes the total constitution of employees in the workplace, as well as the extent of the variety. The various defining aspects include personal characteristics such as age, </w:t>
      </w:r>
      <w:r w:rsidRPr="00D57AE3">
        <w:rPr>
          <w:rFonts w:ascii="Times New Roman" w:hAnsi="Times New Roman" w:cs="Times New Roman"/>
          <w:sz w:val="24"/>
          <w:szCs w:val="24"/>
        </w:rPr>
        <w:t>gender, religion, education, marital status, among many others. As diversity provides a wide range of employee backgrounds,</w:t>
      </w:r>
      <w:r w:rsidR="00720A56" w:rsidRPr="00D57AE3">
        <w:rPr>
          <w:rFonts w:ascii="Times New Roman" w:hAnsi="Times New Roman" w:cs="Times New Roman"/>
          <w:sz w:val="24"/>
          <w:szCs w:val="24"/>
        </w:rPr>
        <w:t xml:space="preserve"> it helps in bringing a wide range of different experiences and expertise to the company. The discussions among these employees produce diverse ideas that can be helpful in organizational decision making. Organizational diversity brings major significance when serving diverse markets where the audience is expected to have different characteristics such as different languages. However, differences in terms of languages in the workplace may bring some barriers in communication and even hinder critical organizational aspects </w:t>
      </w:r>
      <w:r w:rsidR="00AE70A6" w:rsidRPr="00D57AE3">
        <w:rPr>
          <w:rFonts w:ascii="Times New Roman" w:hAnsi="Times New Roman" w:cs="Times New Roman"/>
          <w:sz w:val="24"/>
          <w:szCs w:val="24"/>
        </w:rPr>
        <w:t>such as teamwork or discussions</w:t>
      </w:r>
      <w:r w:rsidR="00AE70A6" w:rsidRPr="00D57AE3">
        <w:rPr>
          <w:rFonts w:ascii="Times New Roman" w:hAnsi="Times New Roman" w:cs="Times New Roman"/>
          <w:sz w:val="24"/>
          <w:szCs w:val="24"/>
          <w:shd w:val="clear" w:color="auto" w:fill="FFFFFF"/>
        </w:rPr>
        <w:t xml:space="preserve"> (Wang, &amp; Rafiq, 2016)</w:t>
      </w:r>
      <w:r w:rsidR="00AE70A6" w:rsidRPr="00D57AE3">
        <w:rPr>
          <w:rFonts w:ascii="Times New Roman" w:hAnsi="Times New Roman" w:cs="Times New Roman"/>
          <w:sz w:val="24"/>
          <w:szCs w:val="24"/>
        </w:rPr>
        <w:t xml:space="preserve">. </w:t>
      </w:r>
    </w:p>
    <w:p w:rsidR="00B756FC" w:rsidRPr="00D57AE3" w:rsidRDefault="00AB7E09" w:rsidP="00AE70A6">
      <w:pPr>
        <w:spacing w:line="480" w:lineRule="auto"/>
        <w:ind w:firstLine="720"/>
        <w:rPr>
          <w:rFonts w:ascii="Times New Roman" w:hAnsi="Times New Roman" w:cs="Times New Roman"/>
          <w:sz w:val="24"/>
          <w:szCs w:val="24"/>
        </w:rPr>
      </w:pPr>
      <w:r w:rsidRPr="00D57AE3">
        <w:rPr>
          <w:rFonts w:ascii="Times New Roman" w:hAnsi="Times New Roman" w:cs="Times New Roman"/>
          <w:sz w:val="24"/>
          <w:szCs w:val="24"/>
        </w:rPr>
        <w:t>All the aspects of organizational diversity bring different e</w:t>
      </w:r>
      <w:r w:rsidRPr="00D57AE3">
        <w:rPr>
          <w:rFonts w:ascii="Times New Roman" w:hAnsi="Times New Roman" w:cs="Times New Roman"/>
          <w:sz w:val="24"/>
          <w:szCs w:val="24"/>
        </w:rPr>
        <w:t xml:space="preserve">ffects to the organization. </w:t>
      </w:r>
      <w:r w:rsidR="00203375" w:rsidRPr="00D57AE3">
        <w:rPr>
          <w:rFonts w:ascii="Times New Roman" w:hAnsi="Times New Roman" w:cs="Times New Roman"/>
          <w:sz w:val="24"/>
          <w:szCs w:val="24"/>
        </w:rPr>
        <w:t>Diversity comes in different types, and an organization that wants to enjoy its benefits needs to ensure that it is equal and fair</w:t>
      </w:r>
      <w:r w:rsidR="00AE70A6" w:rsidRPr="00D57AE3">
        <w:rPr>
          <w:rFonts w:ascii="Times New Roman" w:hAnsi="Times New Roman" w:cs="Times New Roman"/>
          <w:sz w:val="24"/>
          <w:szCs w:val="24"/>
        </w:rPr>
        <w:t xml:space="preserve"> </w:t>
      </w:r>
      <w:r w:rsidR="00AE70A6" w:rsidRPr="00D57AE3">
        <w:rPr>
          <w:rFonts w:ascii="Times New Roman" w:hAnsi="Times New Roman" w:cs="Times New Roman"/>
          <w:sz w:val="24"/>
          <w:szCs w:val="24"/>
          <w:shd w:val="clear" w:color="auto" w:fill="FFFFFF"/>
        </w:rPr>
        <w:t>(Wang, &amp; Rafiq, 2016)</w:t>
      </w:r>
      <w:r w:rsidR="00203375" w:rsidRPr="00D57AE3">
        <w:rPr>
          <w:rFonts w:ascii="Times New Roman" w:hAnsi="Times New Roman" w:cs="Times New Roman"/>
          <w:sz w:val="24"/>
          <w:szCs w:val="24"/>
        </w:rPr>
        <w:t>. Age can be considered as the best aspect of organizational diversity. Age diversity translates to different characteristics in varying generations. Although other issues of employees' variety, such as gender</w:t>
      </w:r>
      <w:r w:rsidRPr="00D57AE3">
        <w:rPr>
          <w:rFonts w:ascii="Times New Roman" w:hAnsi="Times New Roman" w:cs="Times New Roman"/>
          <w:sz w:val="24"/>
          <w:szCs w:val="24"/>
        </w:rPr>
        <w:t>, ethnic background, are also important to an organization, age diversity brings more benefits. Some of the benefits of div</w:t>
      </w:r>
      <w:r w:rsidRPr="00D57AE3">
        <w:rPr>
          <w:rFonts w:ascii="Times New Roman" w:hAnsi="Times New Roman" w:cs="Times New Roman"/>
          <w:sz w:val="24"/>
          <w:szCs w:val="24"/>
        </w:rPr>
        <w:t>ersity in terms of age include improved performance levels, varying perspectives, and expertise.</w:t>
      </w:r>
    </w:p>
    <w:p w:rsidR="00720A56" w:rsidRPr="00D57AE3" w:rsidRDefault="00AB7E09" w:rsidP="00602771">
      <w:pPr>
        <w:spacing w:line="480" w:lineRule="auto"/>
        <w:ind w:firstLine="720"/>
        <w:rPr>
          <w:rFonts w:ascii="Times New Roman" w:hAnsi="Times New Roman" w:cs="Times New Roman"/>
          <w:sz w:val="24"/>
          <w:szCs w:val="24"/>
        </w:rPr>
      </w:pPr>
      <w:r w:rsidRPr="00D57AE3">
        <w:rPr>
          <w:rFonts w:ascii="Times New Roman" w:hAnsi="Times New Roman" w:cs="Times New Roman"/>
          <w:sz w:val="24"/>
          <w:szCs w:val="24"/>
        </w:rPr>
        <w:t>Different performance levels and different views and perspectives in organizational matters emerge from different ways of thinking shaped by varying experience</w:t>
      </w:r>
      <w:r w:rsidRPr="00D57AE3">
        <w:rPr>
          <w:rFonts w:ascii="Times New Roman" w:hAnsi="Times New Roman" w:cs="Times New Roman"/>
          <w:sz w:val="24"/>
          <w:szCs w:val="24"/>
        </w:rPr>
        <w:t xml:space="preserve">s.  For instance, the old may have experienced a life characterized by hardships and struggling. In contrast, the younger generation's experience is characterized by interactions with the internet and devices </w:t>
      </w:r>
      <w:r w:rsidRPr="00D57AE3">
        <w:rPr>
          <w:rFonts w:ascii="Times New Roman" w:hAnsi="Times New Roman" w:cs="Times New Roman"/>
          <w:sz w:val="24"/>
          <w:szCs w:val="24"/>
        </w:rPr>
        <w:lastRenderedPageBreak/>
        <w:t>such as smartphones and computers. All these ex</w:t>
      </w:r>
      <w:r w:rsidRPr="00D57AE3">
        <w:rPr>
          <w:rFonts w:ascii="Times New Roman" w:hAnsi="Times New Roman" w:cs="Times New Roman"/>
          <w:sz w:val="24"/>
          <w:szCs w:val="24"/>
        </w:rPr>
        <w:t>periences</w:t>
      </w:r>
      <w:r w:rsidR="002B1BCB" w:rsidRPr="00D57AE3">
        <w:rPr>
          <w:rFonts w:ascii="Times New Roman" w:hAnsi="Times New Roman" w:cs="Times New Roman"/>
          <w:sz w:val="24"/>
          <w:szCs w:val="24"/>
        </w:rPr>
        <w:t xml:space="preserve"> help shape</w:t>
      </w:r>
      <w:r w:rsidR="00AE70A6" w:rsidRPr="00D57AE3">
        <w:rPr>
          <w:rFonts w:ascii="Times New Roman" w:hAnsi="Times New Roman" w:cs="Times New Roman"/>
          <w:sz w:val="24"/>
          <w:szCs w:val="24"/>
        </w:rPr>
        <w:t xml:space="preserve"> an individual</w:t>
      </w:r>
      <w:r w:rsidR="00AE70A6" w:rsidRPr="00D57AE3">
        <w:rPr>
          <w:rFonts w:ascii="Times New Roman" w:hAnsi="Times New Roman" w:cs="Times New Roman"/>
          <w:sz w:val="24"/>
          <w:szCs w:val="24"/>
          <w:shd w:val="clear" w:color="auto" w:fill="FFFFFF"/>
        </w:rPr>
        <w:t xml:space="preserve"> (Rabl, &amp; del Carmen Triana, 2014). </w:t>
      </w:r>
      <w:r w:rsidR="002B1BCB" w:rsidRPr="00D57AE3">
        <w:rPr>
          <w:rFonts w:ascii="Times New Roman" w:hAnsi="Times New Roman" w:cs="Times New Roman"/>
          <w:sz w:val="24"/>
          <w:szCs w:val="24"/>
        </w:rPr>
        <w:t xml:space="preserve"> </w:t>
      </w:r>
    </w:p>
    <w:p w:rsidR="002B1BCB" w:rsidRPr="00D57AE3" w:rsidRDefault="00AB7E09" w:rsidP="00602771">
      <w:pPr>
        <w:spacing w:line="480" w:lineRule="auto"/>
        <w:ind w:firstLine="720"/>
        <w:rPr>
          <w:rFonts w:ascii="Times New Roman" w:hAnsi="Times New Roman" w:cs="Times New Roman"/>
          <w:sz w:val="24"/>
          <w:szCs w:val="24"/>
        </w:rPr>
      </w:pPr>
      <w:r w:rsidRPr="00D57AE3">
        <w:rPr>
          <w:rFonts w:ascii="Times New Roman" w:hAnsi="Times New Roman" w:cs="Times New Roman"/>
          <w:sz w:val="24"/>
          <w:szCs w:val="24"/>
        </w:rPr>
        <w:t>Different experiences in an organization have different roles to play. The older in an organization through their wide range of experiences can help in making organizational decisions. On the other hand, the younger generation has had better interaction wi</w:t>
      </w:r>
      <w:r w:rsidRPr="00D57AE3">
        <w:rPr>
          <w:rFonts w:ascii="Times New Roman" w:hAnsi="Times New Roman" w:cs="Times New Roman"/>
          <w:sz w:val="24"/>
          <w:szCs w:val="24"/>
        </w:rPr>
        <w:t xml:space="preserve">th the technology; it can help the organization with innovations and keep the organization updated with modern technology. </w:t>
      </w:r>
      <w:r w:rsidR="005F6626" w:rsidRPr="00D57AE3">
        <w:rPr>
          <w:rFonts w:ascii="Times New Roman" w:hAnsi="Times New Roman" w:cs="Times New Roman"/>
          <w:sz w:val="24"/>
          <w:szCs w:val="24"/>
        </w:rPr>
        <w:t xml:space="preserve">The diversity in age helps a business when </w:t>
      </w:r>
      <w:r w:rsidR="00432092" w:rsidRPr="00D57AE3">
        <w:rPr>
          <w:rFonts w:ascii="Times New Roman" w:hAnsi="Times New Roman" w:cs="Times New Roman"/>
          <w:sz w:val="24"/>
          <w:szCs w:val="24"/>
        </w:rPr>
        <w:t>customers of different ages characterize the market in terms of communication and ease of interactions</w:t>
      </w:r>
      <w:r w:rsidR="00AE70A6" w:rsidRPr="00D57AE3">
        <w:rPr>
          <w:rFonts w:ascii="Times New Roman" w:hAnsi="Times New Roman" w:cs="Times New Roman"/>
          <w:sz w:val="24"/>
          <w:szCs w:val="24"/>
        </w:rPr>
        <w:t xml:space="preserve"> </w:t>
      </w:r>
      <w:r w:rsidR="00AE70A6" w:rsidRPr="00D57AE3">
        <w:rPr>
          <w:rFonts w:ascii="Times New Roman" w:hAnsi="Times New Roman" w:cs="Times New Roman"/>
          <w:sz w:val="24"/>
          <w:szCs w:val="24"/>
          <w:shd w:val="clear" w:color="auto" w:fill="FFFFFF"/>
        </w:rPr>
        <w:t>(Rabl, &amp; del Carmen Triana, 2014)</w:t>
      </w:r>
      <w:r w:rsidR="00432092" w:rsidRPr="00D57AE3">
        <w:rPr>
          <w:rFonts w:ascii="Times New Roman" w:hAnsi="Times New Roman" w:cs="Times New Roman"/>
          <w:sz w:val="24"/>
          <w:szCs w:val="24"/>
        </w:rPr>
        <w:t xml:space="preserve">. </w:t>
      </w:r>
    </w:p>
    <w:p w:rsidR="00432092" w:rsidRPr="00D57AE3" w:rsidRDefault="00AB7E09" w:rsidP="00602771">
      <w:pPr>
        <w:spacing w:line="480" w:lineRule="auto"/>
        <w:ind w:firstLine="720"/>
        <w:rPr>
          <w:rFonts w:ascii="Times New Roman" w:hAnsi="Times New Roman" w:cs="Times New Roman"/>
          <w:b/>
          <w:sz w:val="24"/>
          <w:szCs w:val="24"/>
        </w:rPr>
      </w:pPr>
      <w:r w:rsidRPr="00D57AE3">
        <w:rPr>
          <w:rFonts w:ascii="Times New Roman" w:hAnsi="Times New Roman" w:cs="Times New Roman"/>
          <w:b/>
          <w:sz w:val="24"/>
          <w:szCs w:val="24"/>
        </w:rPr>
        <w:t>Part 2</w:t>
      </w:r>
    </w:p>
    <w:p w:rsidR="00432092" w:rsidRPr="00D57AE3" w:rsidRDefault="00AB7E09" w:rsidP="00602771">
      <w:pPr>
        <w:pStyle w:val="ListParagraph"/>
        <w:numPr>
          <w:ilvl w:val="0"/>
          <w:numId w:val="2"/>
        </w:numPr>
        <w:spacing w:line="480" w:lineRule="auto"/>
        <w:ind w:firstLine="720"/>
        <w:rPr>
          <w:rFonts w:ascii="Times New Roman" w:hAnsi="Times New Roman" w:cs="Times New Roman"/>
          <w:b/>
          <w:sz w:val="24"/>
          <w:szCs w:val="24"/>
        </w:rPr>
      </w:pPr>
      <w:r w:rsidRPr="00D57AE3">
        <w:rPr>
          <w:rFonts w:ascii="Times New Roman" w:hAnsi="Times New Roman" w:cs="Times New Roman"/>
          <w:b/>
          <w:sz w:val="24"/>
          <w:szCs w:val="24"/>
        </w:rPr>
        <w:t xml:space="preserve">Member classification </w:t>
      </w:r>
    </w:p>
    <w:p w:rsidR="00D85F2F" w:rsidRPr="00D57AE3" w:rsidRDefault="00AB7E09" w:rsidP="00602771">
      <w:pPr>
        <w:spacing w:line="240" w:lineRule="auto"/>
        <w:ind w:firstLine="720"/>
        <w:rPr>
          <w:rFonts w:ascii="Times New Roman" w:hAnsi="Times New Roman" w:cs="Times New Roman"/>
          <w:b/>
          <w:sz w:val="24"/>
          <w:szCs w:val="24"/>
        </w:rPr>
      </w:pPr>
      <w:r w:rsidRPr="00D57AE3">
        <w:rPr>
          <w:rFonts w:ascii="Times New Roman" w:hAnsi="Times New Roman" w:cs="Times New Roman"/>
          <w:b/>
          <w:sz w:val="24"/>
          <w:szCs w:val="24"/>
        </w:rPr>
        <w:t>Alice-  3</w:t>
      </w:r>
    </w:p>
    <w:p w:rsidR="00D85F2F" w:rsidRPr="00D57AE3" w:rsidRDefault="00AB7E09" w:rsidP="00602771">
      <w:pPr>
        <w:spacing w:line="240" w:lineRule="auto"/>
        <w:ind w:firstLine="720"/>
        <w:rPr>
          <w:rFonts w:ascii="Times New Roman" w:hAnsi="Times New Roman" w:cs="Times New Roman"/>
          <w:sz w:val="24"/>
          <w:szCs w:val="24"/>
        </w:rPr>
      </w:pPr>
      <w:r w:rsidRPr="00D57AE3">
        <w:rPr>
          <w:rFonts w:ascii="Times New Roman" w:hAnsi="Times New Roman" w:cs="Times New Roman"/>
          <w:sz w:val="24"/>
          <w:szCs w:val="24"/>
        </w:rPr>
        <w:t>High motivation and extensive skills</w:t>
      </w:r>
    </w:p>
    <w:p w:rsidR="00D85F2F" w:rsidRPr="00D57AE3" w:rsidRDefault="00AB7E09" w:rsidP="00602771">
      <w:pPr>
        <w:spacing w:line="240" w:lineRule="auto"/>
        <w:ind w:firstLine="720"/>
        <w:rPr>
          <w:rFonts w:ascii="Times New Roman" w:hAnsi="Times New Roman" w:cs="Times New Roman"/>
          <w:b/>
          <w:sz w:val="24"/>
          <w:szCs w:val="24"/>
        </w:rPr>
      </w:pPr>
      <w:r w:rsidRPr="00D57AE3">
        <w:rPr>
          <w:rFonts w:ascii="Times New Roman" w:hAnsi="Times New Roman" w:cs="Times New Roman"/>
          <w:b/>
          <w:sz w:val="24"/>
          <w:szCs w:val="24"/>
        </w:rPr>
        <w:t xml:space="preserve">Bill- </w:t>
      </w:r>
      <w:r w:rsidRPr="00D57AE3">
        <w:rPr>
          <w:rFonts w:ascii="Times New Roman" w:hAnsi="Times New Roman" w:cs="Times New Roman"/>
          <w:b/>
          <w:sz w:val="24"/>
          <w:szCs w:val="24"/>
        </w:rPr>
        <w:tab/>
        <w:t>4</w:t>
      </w:r>
    </w:p>
    <w:p w:rsidR="00D85F2F" w:rsidRPr="00D57AE3" w:rsidRDefault="00AB7E09" w:rsidP="00602771">
      <w:pPr>
        <w:spacing w:line="240" w:lineRule="auto"/>
        <w:ind w:firstLine="720"/>
        <w:rPr>
          <w:rFonts w:ascii="Times New Roman" w:hAnsi="Times New Roman" w:cs="Times New Roman"/>
          <w:sz w:val="24"/>
          <w:szCs w:val="24"/>
        </w:rPr>
      </w:pPr>
      <w:r w:rsidRPr="00D57AE3">
        <w:rPr>
          <w:rFonts w:ascii="Times New Roman" w:hAnsi="Times New Roman" w:cs="Times New Roman"/>
          <w:sz w:val="24"/>
          <w:szCs w:val="24"/>
        </w:rPr>
        <w:t>High motivation with low skills</w:t>
      </w:r>
    </w:p>
    <w:p w:rsidR="00D85F2F" w:rsidRPr="00D57AE3" w:rsidRDefault="00AB7E09" w:rsidP="00602771">
      <w:pPr>
        <w:spacing w:line="240" w:lineRule="auto"/>
        <w:ind w:firstLine="720"/>
        <w:rPr>
          <w:rFonts w:ascii="Times New Roman" w:hAnsi="Times New Roman" w:cs="Times New Roman"/>
          <w:b/>
          <w:sz w:val="24"/>
          <w:szCs w:val="24"/>
        </w:rPr>
      </w:pPr>
      <w:r w:rsidRPr="00D57AE3">
        <w:rPr>
          <w:rFonts w:ascii="Times New Roman" w:hAnsi="Times New Roman" w:cs="Times New Roman"/>
          <w:b/>
          <w:sz w:val="24"/>
          <w:szCs w:val="24"/>
        </w:rPr>
        <w:t>Chris- 2</w:t>
      </w:r>
    </w:p>
    <w:p w:rsidR="00D85F2F" w:rsidRPr="00D57AE3" w:rsidRDefault="00AB7E09" w:rsidP="00602771">
      <w:pPr>
        <w:spacing w:line="240" w:lineRule="auto"/>
        <w:ind w:firstLine="720"/>
        <w:rPr>
          <w:rFonts w:ascii="Times New Roman" w:hAnsi="Times New Roman" w:cs="Times New Roman"/>
          <w:sz w:val="24"/>
          <w:szCs w:val="24"/>
        </w:rPr>
      </w:pPr>
      <w:r w:rsidRPr="00D57AE3">
        <w:rPr>
          <w:rFonts w:ascii="Times New Roman" w:hAnsi="Times New Roman" w:cs="Times New Roman"/>
          <w:sz w:val="24"/>
          <w:szCs w:val="24"/>
        </w:rPr>
        <w:t xml:space="preserve">Low motivation with low skills </w:t>
      </w:r>
    </w:p>
    <w:p w:rsidR="00D85F2F" w:rsidRPr="00D57AE3" w:rsidRDefault="00AB7E09" w:rsidP="00602771">
      <w:pPr>
        <w:spacing w:line="240" w:lineRule="auto"/>
        <w:ind w:firstLine="720"/>
        <w:rPr>
          <w:rFonts w:ascii="Times New Roman" w:hAnsi="Times New Roman" w:cs="Times New Roman"/>
          <w:b/>
          <w:sz w:val="24"/>
          <w:szCs w:val="24"/>
        </w:rPr>
      </w:pPr>
      <w:r w:rsidRPr="00D57AE3">
        <w:rPr>
          <w:rFonts w:ascii="Times New Roman" w:hAnsi="Times New Roman" w:cs="Times New Roman"/>
          <w:b/>
          <w:sz w:val="24"/>
          <w:szCs w:val="24"/>
        </w:rPr>
        <w:t>Doug- 4</w:t>
      </w:r>
    </w:p>
    <w:p w:rsidR="00D85F2F" w:rsidRPr="00D57AE3" w:rsidRDefault="00AB7E09" w:rsidP="00602771">
      <w:pPr>
        <w:spacing w:line="240" w:lineRule="auto"/>
        <w:ind w:firstLine="720"/>
        <w:rPr>
          <w:rFonts w:ascii="Times New Roman" w:hAnsi="Times New Roman" w:cs="Times New Roman"/>
          <w:sz w:val="24"/>
          <w:szCs w:val="24"/>
        </w:rPr>
      </w:pPr>
      <w:r w:rsidRPr="00D57AE3">
        <w:rPr>
          <w:rFonts w:ascii="Times New Roman" w:hAnsi="Times New Roman" w:cs="Times New Roman"/>
          <w:sz w:val="24"/>
          <w:szCs w:val="24"/>
        </w:rPr>
        <w:t>High motivation with low skills</w:t>
      </w:r>
    </w:p>
    <w:p w:rsidR="00952AEA" w:rsidRPr="00D57AE3" w:rsidRDefault="00AB7E09" w:rsidP="00602771">
      <w:pPr>
        <w:spacing w:line="240" w:lineRule="auto"/>
        <w:ind w:firstLine="720"/>
        <w:rPr>
          <w:rFonts w:ascii="Times New Roman" w:hAnsi="Times New Roman" w:cs="Times New Roman"/>
          <w:b/>
          <w:sz w:val="24"/>
          <w:szCs w:val="24"/>
        </w:rPr>
      </w:pPr>
      <w:r w:rsidRPr="00D57AE3">
        <w:rPr>
          <w:rFonts w:ascii="Times New Roman" w:hAnsi="Times New Roman" w:cs="Times New Roman"/>
          <w:b/>
          <w:sz w:val="24"/>
          <w:szCs w:val="24"/>
        </w:rPr>
        <w:t>Erica-</w:t>
      </w:r>
      <w:r w:rsidRPr="00D57AE3">
        <w:rPr>
          <w:rFonts w:ascii="Times New Roman" w:hAnsi="Times New Roman" w:cs="Times New Roman"/>
          <w:b/>
          <w:sz w:val="24"/>
          <w:szCs w:val="24"/>
        </w:rPr>
        <w:tab/>
        <w:t>1</w:t>
      </w:r>
    </w:p>
    <w:p w:rsidR="00D85F2F" w:rsidRPr="00D57AE3" w:rsidRDefault="00AB7E09" w:rsidP="00602771">
      <w:pPr>
        <w:spacing w:line="240" w:lineRule="auto"/>
        <w:ind w:firstLine="720"/>
        <w:rPr>
          <w:rFonts w:ascii="Times New Roman" w:hAnsi="Times New Roman" w:cs="Times New Roman"/>
          <w:sz w:val="24"/>
          <w:szCs w:val="24"/>
        </w:rPr>
      </w:pPr>
      <w:r w:rsidRPr="00D57AE3">
        <w:rPr>
          <w:rFonts w:ascii="Times New Roman" w:hAnsi="Times New Roman" w:cs="Times New Roman"/>
          <w:sz w:val="24"/>
          <w:szCs w:val="24"/>
        </w:rPr>
        <w:t xml:space="preserve">High skills with low </w:t>
      </w:r>
      <w:r w:rsidR="00EA6B5B" w:rsidRPr="00D57AE3">
        <w:rPr>
          <w:rFonts w:ascii="Times New Roman" w:hAnsi="Times New Roman" w:cs="Times New Roman"/>
          <w:sz w:val="24"/>
          <w:szCs w:val="24"/>
        </w:rPr>
        <w:t>motivation</w:t>
      </w:r>
    </w:p>
    <w:p w:rsidR="00952AEA" w:rsidRPr="00D57AE3" w:rsidRDefault="00AB7E09" w:rsidP="00602771">
      <w:pPr>
        <w:spacing w:line="240" w:lineRule="auto"/>
        <w:ind w:firstLine="720"/>
        <w:rPr>
          <w:rFonts w:ascii="Times New Roman" w:hAnsi="Times New Roman" w:cs="Times New Roman"/>
          <w:sz w:val="24"/>
          <w:szCs w:val="24"/>
        </w:rPr>
      </w:pPr>
      <w:r w:rsidRPr="00D57AE3">
        <w:rPr>
          <w:rFonts w:ascii="Times New Roman" w:hAnsi="Times New Roman" w:cs="Times New Roman"/>
          <w:b/>
          <w:sz w:val="24"/>
          <w:szCs w:val="24"/>
        </w:rPr>
        <w:t>Lisa-</w:t>
      </w:r>
      <w:r w:rsidRPr="00D57AE3">
        <w:rPr>
          <w:rFonts w:ascii="Times New Roman" w:hAnsi="Times New Roman" w:cs="Times New Roman"/>
          <w:sz w:val="24"/>
          <w:szCs w:val="24"/>
        </w:rPr>
        <w:t xml:space="preserve"> </w:t>
      </w:r>
      <w:r w:rsidRPr="00D57AE3">
        <w:rPr>
          <w:rFonts w:ascii="Times New Roman" w:hAnsi="Times New Roman" w:cs="Times New Roman"/>
          <w:sz w:val="24"/>
          <w:szCs w:val="24"/>
        </w:rPr>
        <w:tab/>
        <w:t>3</w:t>
      </w:r>
    </w:p>
    <w:p w:rsidR="00952AEA" w:rsidRPr="00D57AE3" w:rsidRDefault="00AB7E09" w:rsidP="00602771">
      <w:pPr>
        <w:spacing w:line="240" w:lineRule="auto"/>
        <w:ind w:firstLine="720"/>
        <w:rPr>
          <w:rFonts w:ascii="Times New Roman" w:hAnsi="Times New Roman" w:cs="Times New Roman"/>
          <w:sz w:val="24"/>
          <w:szCs w:val="24"/>
        </w:rPr>
      </w:pPr>
      <w:r w:rsidRPr="00D57AE3">
        <w:rPr>
          <w:rFonts w:ascii="Times New Roman" w:hAnsi="Times New Roman" w:cs="Times New Roman"/>
          <w:sz w:val="24"/>
          <w:szCs w:val="24"/>
        </w:rPr>
        <w:t xml:space="preserve">High motivation with high skills </w:t>
      </w:r>
    </w:p>
    <w:p w:rsidR="00952AEA" w:rsidRPr="00D57AE3" w:rsidRDefault="00AB7E09" w:rsidP="00602771">
      <w:pPr>
        <w:pStyle w:val="ListParagraph"/>
        <w:numPr>
          <w:ilvl w:val="0"/>
          <w:numId w:val="2"/>
        </w:numPr>
        <w:spacing w:line="480" w:lineRule="auto"/>
        <w:ind w:firstLine="720"/>
        <w:rPr>
          <w:rFonts w:ascii="Times New Roman" w:hAnsi="Times New Roman" w:cs="Times New Roman"/>
          <w:b/>
          <w:sz w:val="24"/>
          <w:szCs w:val="24"/>
        </w:rPr>
      </w:pPr>
      <w:r w:rsidRPr="00D57AE3">
        <w:rPr>
          <w:rFonts w:ascii="Times New Roman" w:hAnsi="Times New Roman" w:cs="Times New Roman"/>
          <w:b/>
          <w:sz w:val="24"/>
          <w:szCs w:val="24"/>
        </w:rPr>
        <w:t xml:space="preserve">Recommended actions </w:t>
      </w:r>
      <w:r w:rsidR="00AF6545" w:rsidRPr="00D57AE3">
        <w:rPr>
          <w:rFonts w:ascii="Times New Roman" w:hAnsi="Times New Roman" w:cs="Times New Roman"/>
          <w:b/>
          <w:sz w:val="24"/>
          <w:szCs w:val="24"/>
        </w:rPr>
        <w:t xml:space="preserve">for the employees </w:t>
      </w:r>
    </w:p>
    <w:p w:rsidR="00AF6545" w:rsidRPr="00D57AE3" w:rsidRDefault="00AB7E09" w:rsidP="00602771">
      <w:pPr>
        <w:spacing w:line="480" w:lineRule="auto"/>
        <w:ind w:firstLine="720"/>
        <w:rPr>
          <w:rFonts w:ascii="Times New Roman" w:hAnsi="Times New Roman" w:cs="Times New Roman"/>
          <w:b/>
          <w:sz w:val="24"/>
          <w:szCs w:val="24"/>
        </w:rPr>
      </w:pPr>
      <w:r w:rsidRPr="00D57AE3">
        <w:rPr>
          <w:rFonts w:ascii="Times New Roman" w:hAnsi="Times New Roman" w:cs="Times New Roman"/>
          <w:b/>
          <w:sz w:val="24"/>
          <w:szCs w:val="24"/>
        </w:rPr>
        <w:t>Alice</w:t>
      </w:r>
    </w:p>
    <w:p w:rsidR="00EA6B5B" w:rsidRPr="00D57AE3" w:rsidRDefault="00AB7E09" w:rsidP="00AE70A6">
      <w:pPr>
        <w:spacing w:line="480" w:lineRule="auto"/>
        <w:ind w:firstLine="720"/>
        <w:rPr>
          <w:rFonts w:ascii="Times New Roman" w:hAnsi="Times New Roman" w:cs="Times New Roman"/>
          <w:sz w:val="24"/>
          <w:szCs w:val="24"/>
        </w:rPr>
      </w:pPr>
      <w:r w:rsidRPr="00D57AE3">
        <w:rPr>
          <w:rFonts w:ascii="Times New Roman" w:hAnsi="Times New Roman" w:cs="Times New Roman"/>
          <w:sz w:val="24"/>
          <w:szCs w:val="24"/>
        </w:rPr>
        <w:lastRenderedPageBreak/>
        <w:t>Alice is an employee with a high level of motivation and skills. As her input to the organization has been of great importance, various</w:t>
      </w:r>
      <w:r w:rsidRPr="00D57AE3">
        <w:rPr>
          <w:rFonts w:ascii="Times New Roman" w:hAnsi="Times New Roman" w:cs="Times New Roman"/>
          <w:sz w:val="24"/>
          <w:szCs w:val="24"/>
        </w:rPr>
        <w:t xml:space="preserve"> strategies can be employed to maintain her motivation level. Rewards are a significant way in which employee motivation can be maintained. </w:t>
      </w:r>
      <w:r w:rsidR="0041767D" w:rsidRPr="00D57AE3">
        <w:rPr>
          <w:rFonts w:ascii="Times New Roman" w:hAnsi="Times New Roman" w:cs="Times New Roman"/>
          <w:sz w:val="24"/>
          <w:szCs w:val="24"/>
        </w:rPr>
        <w:t xml:space="preserve">Employees who show high motivation and a high level of productivity, such as Alice, can be rewarded monthly or annually for good performances. Recognizing good work also improves one motivation as their input to an organization </w:t>
      </w:r>
      <w:r w:rsidR="00AE70A6" w:rsidRPr="00D57AE3">
        <w:rPr>
          <w:rFonts w:ascii="Times New Roman" w:hAnsi="Times New Roman" w:cs="Times New Roman"/>
          <w:sz w:val="24"/>
          <w:szCs w:val="24"/>
        </w:rPr>
        <w:t>is not ignored (</w:t>
      </w:r>
      <w:r w:rsidR="00AE70A6" w:rsidRPr="00D57AE3">
        <w:rPr>
          <w:rFonts w:ascii="Times New Roman" w:hAnsi="Times New Roman" w:cs="Times New Roman"/>
          <w:sz w:val="24"/>
          <w:szCs w:val="24"/>
          <w:shd w:val="clear" w:color="auto" w:fill="FFFFFF"/>
        </w:rPr>
        <w:t>Ganta, 2014).</w:t>
      </w:r>
    </w:p>
    <w:p w:rsidR="0041767D" w:rsidRPr="00D57AE3" w:rsidRDefault="00AB7E09" w:rsidP="00602771">
      <w:pPr>
        <w:spacing w:line="480" w:lineRule="auto"/>
        <w:ind w:firstLine="720"/>
        <w:rPr>
          <w:rFonts w:ascii="Times New Roman" w:hAnsi="Times New Roman" w:cs="Times New Roman"/>
          <w:b/>
          <w:sz w:val="24"/>
          <w:szCs w:val="24"/>
        </w:rPr>
      </w:pPr>
      <w:r w:rsidRPr="00D57AE3">
        <w:rPr>
          <w:rFonts w:ascii="Times New Roman" w:hAnsi="Times New Roman" w:cs="Times New Roman"/>
          <w:b/>
          <w:sz w:val="24"/>
          <w:szCs w:val="24"/>
        </w:rPr>
        <w:t>Bill</w:t>
      </w:r>
    </w:p>
    <w:p w:rsidR="00EA6B5B" w:rsidRPr="00D57AE3" w:rsidRDefault="00AB7E09" w:rsidP="00602771">
      <w:pPr>
        <w:spacing w:line="480" w:lineRule="auto"/>
        <w:ind w:firstLine="720"/>
        <w:rPr>
          <w:rFonts w:ascii="Times New Roman" w:hAnsi="Times New Roman" w:cs="Times New Roman"/>
          <w:sz w:val="24"/>
          <w:szCs w:val="24"/>
        </w:rPr>
      </w:pPr>
      <w:r w:rsidRPr="00D57AE3">
        <w:rPr>
          <w:rFonts w:ascii="Times New Roman" w:hAnsi="Times New Roman" w:cs="Times New Roman"/>
          <w:sz w:val="24"/>
          <w:szCs w:val="24"/>
        </w:rPr>
        <w:t>Bill is an employee with a high level of motivation, like Alice. Although motivation strategies applicable to Alice can help with Bill's situation, other strategies can help improve the performance skills for Bill. Matching the tasks assigned to Bill to th</w:t>
      </w:r>
      <w:r w:rsidRPr="00D57AE3">
        <w:rPr>
          <w:rFonts w:ascii="Times New Roman" w:hAnsi="Times New Roman" w:cs="Times New Roman"/>
          <w:sz w:val="24"/>
          <w:szCs w:val="24"/>
        </w:rPr>
        <w:t xml:space="preserve">eir skills can improve efficiency in performance. </w:t>
      </w:r>
      <w:r w:rsidR="00757072" w:rsidRPr="00D57AE3">
        <w:rPr>
          <w:rFonts w:ascii="Times New Roman" w:hAnsi="Times New Roman" w:cs="Times New Roman"/>
          <w:sz w:val="24"/>
          <w:szCs w:val="24"/>
        </w:rPr>
        <w:t xml:space="preserve">Better results can be achieved when one performs tasks that are within their expertise and level </w:t>
      </w:r>
      <w:r w:rsidR="00AE70A6" w:rsidRPr="00D57AE3">
        <w:rPr>
          <w:rFonts w:ascii="Times New Roman" w:hAnsi="Times New Roman" w:cs="Times New Roman"/>
          <w:sz w:val="24"/>
          <w:szCs w:val="24"/>
        </w:rPr>
        <w:t>of knowledge (</w:t>
      </w:r>
      <w:r w:rsidR="00AE70A6" w:rsidRPr="00D57AE3">
        <w:rPr>
          <w:rFonts w:ascii="Times New Roman" w:hAnsi="Times New Roman" w:cs="Times New Roman"/>
          <w:sz w:val="24"/>
          <w:szCs w:val="24"/>
          <w:shd w:val="clear" w:color="auto" w:fill="FFFFFF"/>
        </w:rPr>
        <w:t xml:space="preserve">Ganta, 2014). </w:t>
      </w:r>
      <w:r w:rsidR="00757072" w:rsidRPr="00D57AE3">
        <w:rPr>
          <w:rFonts w:ascii="Times New Roman" w:hAnsi="Times New Roman" w:cs="Times New Roman"/>
          <w:sz w:val="24"/>
          <w:szCs w:val="24"/>
        </w:rPr>
        <w:t>Teamwork can help with improving the Bill's lagging skills. Working with other teammates can help an individual with specific areas where they show a low skill level. If Bill requires more learning to be able to accomplish the various tasks, the required training can be provided.</w:t>
      </w:r>
    </w:p>
    <w:p w:rsidR="00757072" w:rsidRPr="00D57AE3" w:rsidRDefault="00AB7E09" w:rsidP="00602771">
      <w:pPr>
        <w:spacing w:line="480" w:lineRule="auto"/>
        <w:ind w:firstLine="720"/>
        <w:rPr>
          <w:rFonts w:ascii="Times New Roman" w:hAnsi="Times New Roman" w:cs="Times New Roman"/>
          <w:b/>
          <w:sz w:val="24"/>
          <w:szCs w:val="24"/>
        </w:rPr>
      </w:pPr>
      <w:r w:rsidRPr="00D57AE3">
        <w:rPr>
          <w:rFonts w:ascii="Times New Roman" w:hAnsi="Times New Roman" w:cs="Times New Roman"/>
          <w:b/>
          <w:sz w:val="24"/>
          <w:szCs w:val="24"/>
        </w:rPr>
        <w:t>Chris</w:t>
      </w:r>
    </w:p>
    <w:p w:rsidR="002C0D83" w:rsidRPr="00D57AE3" w:rsidRDefault="00AB7E09" w:rsidP="00602771">
      <w:pPr>
        <w:spacing w:line="480" w:lineRule="auto"/>
        <w:ind w:firstLine="720"/>
        <w:rPr>
          <w:rFonts w:ascii="Times New Roman" w:hAnsi="Times New Roman" w:cs="Times New Roman"/>
          <w:sz w:val="24"/>
          <w:szCs w:val="24"/>
        </w:rPr>
      </w:pPr>
      <w:r w:rsidRPr="00D57AE3">
        <w:rPr>
          <w:rFonts w:ascii="Times New Roman" w:hAnsi="Times New Roman" w:cs="Times New Roman"/>
          <w:sz w:val="24"/>
          <w:szCs w:val="24"/>
        </w:rPr>
        <w:t xml:space="preserve">Chris is an employee with not only a low level of </w:t>
      </w:r>
      <w:r w:rsidRPr="00D57AE3">
        <w:rPr>
          <w:rFonts w:ascii="Times New Roman" w:hAnsi="Times New Roman" w:cs="Times New Roman"/>
          <w:sz w:val="24"/>
          <w:szCs w:val="24"/>
        </w:rPr>
        <w:t>skills but also low motivation in accomplishing tasks. For Chris, the organization can enforce various strategies to improve both his motivation and skills in completing tasks. Some of the motivation techniques include a reward system that encourages the e</w:t>
      </w:r>
      <w:r w:rsidRPr="00D57AE3">
        <w:rPr>
          <w:rFonts w:ascii="Times New Roman" w:hAnsi="Times New Roman" w:cs="Times New Roman"/>
          <w:sz w:val="24"/>
          <w:szCs w:val="24"/>
        </w:rPr>
        <w:t xml:space="preserve">mployees to work hard and to recognize employee output as well. Training can help Chris learn the skills that are required in performing different tasks in the </w:t>
      </w:r>
      <w:r w:rsidRPr="00D57AE3">
        <w:rPr>
          <w:rFonts w:ascii="Times New Roman" w:hAnsi="Times New Roman" w:cs="Times New Roman"/>
          <w:sz w:val="24"/>
          <w:szCs w:val="24"/>
        </w:rPr>
        <w:lastRenderedPageBreak/>
        <w:t xml:space="preserve">organization.  As Chris gets along well with other employees, teamwork can be suitable also for </w:t>
      </w:r>
      <w:r w:rsidRPr="00D57AE3">
        <w:rPr>
          <w:rFonts w:ascii="Times New Roman" w:hAnsi="Times New Roman" w:cs="Times New Roman"/>
          <w:sz w:val="24"/>
          <w:szCs w:val="24"/>
        </w:rPr>
        <w:t>helping him learn from his teammates.</w:t>
      </w:r>
    </w:p>
    <w:p w:rsidR="002C0D83" w:rsidRPr="00D57AE3" w:rsidRDefault="00AB7E09" w:rsidP="00602771">
      <w:pPr>
        <w:spacing w:line="480" w:lineRule="auto"/>
        <w:ind w:firstLine="720"/>
        <w:rPr>
          <w:rFonts w:ascii="Times New Roman" w:hAnsi="Times New Roman" w:cs="Times New Roman"/>
          <w:b/>
          <w:sz w:val="24"/>
          <w:szCs w:val="24"/>
        </w:rPr>
      </w:pPr>
      <w:r w:rsidRPr="00D57AE3">
        <w:rPr>
          <w:rFonts w:ascii="Times New Roman" w:hAnsi="Times New Roman" w:cs="Times New Roman"/>
          <w:b/>
          <w:sz w:val="24"/>
          <w:szCs w:val="24"/>
        </w:rPr>
        <w:t>Doug</w:t>
      </w:r>
    </w:p>
    <w:p w:rsidR="00757072" w:rsidRPr="00D57AE3" w:rsidRDefault="00AB7E09" w:rsidP="00AE70A6">
      <w:pPr>
        <w:spacing w:line="480" w:lineRule="auto"/>
        <w:ind w:firstLine="720"/>
        <w:rPr>
          <w:rFonts w:ascii="Times New Roman" w:hAnsi="Times New Roman" w:cs="Times New Roman"/>
          <w:sz w:val="24"/>
          <w:szCs w:val="24"/>
        </w:rPr>
      </w:pPr>
      <w:r w:rsidRPr="00D57AE3">
        <w:rPr>
          <w:rFonts w:ascii="Times New Roman" w:hAnsi="Times New Roman" w:cs="Times New Roman"/>
          <w:sz w:val="24"/>
          <w:szCs w:val="24"/>
        </w:rPr>
        <w:t>Skill improvement strategies can be helpful for Doug. As he has shown his eagerness to learn, training can be a significant strategy to improve his skills. With his little time so far in the company, Chris, throug</w:t>
      </w:r>
      <w:r w:rsidRPr="00D57AE3">
        <w:rPr>
          <w:rFonts w:ascii="Times New Roman" w:hAnsi="Times New Roman" w:cs="Times New Roman"/>
          <w:sz w:val="24"/>
          <w:szCs w:val="24"/>
        </w:rPr>
        <w:t xml:space="preserve">h teamwork, can be able to acquire more skills from employees who have been </w:t>
      </w:r>
      <w:r w:rsidR="00AE70A6" w:rsidRPr="00D57AE3">
        <w:rPr>
          <w:rFonts w:ascii="Times New Roman" w:hAnsi="Times New Roman" w:cs="Times New Roman"/>
          <w:sz w:val="24"/>
          <w:szCs w:val="24"/>
        </w:rPr>
        <w:t>in the organization for longer (</w:t>
      </w:r>
      <w:r w:rsidR="00AE70A6" w:rsidRPr="00D57AE3">
        <w:rPr>
          <w:rFonts w:ascii="Times New Roman" w:hAnsi="Times New Roman" w:cs="Times New Roman"/>
          <w:sz w:val="24"/>
          <w:szCs w:val="24"/>
          <w:shd w:val="clear" w:color="auto" w:fill="FFFFFF"/>
        </w:rPr>
        <w:t>Ganta,  2014).</w:t>
      </w:r>
    </w:p>
    <w:p w:rsidR="00D85F2F" w:rsidRPr="00D57AE3" w:rsidRDefault="00AB7E09" w:rsidP="00602771">
      <w:pPr>
        <w:spacing w:line="480" w:lineRule="auto"/>
        <w:ind w:firstLine="720"/>
        <w:rPr>
          <w:rFonts w:ascii="Times New Roman" w:hAnsi="Times New Roman" w:cs="Times New Roman"/>
          <w:b/>
          <w:sz w:val="24"/>
          <w:szCs w:val="24"/>
        </w:rPr>
      </w:pPr>
      <w:r w:rsidRPr="00D57AE3">
        <w:rPr>
          <w:rFonts w:ascii="Times New Roman" w:hAnsi="Times New Roman" w:cs="Times New Roman"/>
          <w:b/>
          <w:sz w:val="24"/>
          <w:szCs w:val="24"/>
        </w:rPr>
        <w:t>Erica</w:t>
      </w:r>
    </w:p>
    <w:p w:rsidR="002315AC" w:rsidRPr="00D57AE3" w:rsidRDefault="00AB7E09" w:rsidP="00602771">
      <w:pPr>
        <w:spacing w:line="480" w:lineRule="auto"/>
        <w:ind w:firstLine="720"/>
        <w:rPr>
          <w:rFonts w:ascii="Times New Roman" w:hAnsi="Times New Roman" w:cs="Times New Roman"/>
          <w:sz w:val="24"/>
          <w:szCs w:val="24"/>
        </w:rPr>
      </w:pPr>
      <w:r w:rsidRPr="00D57AE3">
        <w:rPr>
          <w:rFonts w:ascii="Times New Roman" w:hAnsi="Times New Roman" w:cs="Times New Roman"/>
          <w:sz w:val="24"/>
          <w:szCs w:val="24"/>
        </w:rPr>
        <w:t xml:space="preserve">Motivational strategies are essential for Erica. These include </w:t>
      </w:r>
      <w:r w:rsidR="00801317" w:rsidRPr="00D57AE3">
        <w:rPr>
          <w:rFonts w:ascii="Times New Roman" w:hAnsi="Times New Roman" w:cs="Times New Roman"/>
          <w:sz w:val="24"/>
          <w:szCs w:val="24"/>
        </w:rPr>
        <w:t xml:space="preserve">rewards for the work performed, improving the work environment as well as ensuring that the assigned tasks match with the </w:t>
      </w:r>
      <w:r w:rsidR="00AE70A6" w:rsidRPr="00D57AE3">
        <w:rPr>
          <w:rFonts w:ascii="Times New Roman" w:hAnsi="Times New Roman" w:cs="Times New Roman"/>
          <w:sz w:val="24"/>
          <w:szCs w:val="24"/>
        </w:rPr>
        <w:t>employee’s</w:t>
      </w:r>
      <w:r w:rsidR="00801317" w:rsidRPr="00D57AE3">
        <w:rPr>
          <w:rFonts w:ascii="Times New Roman" w:hAnsi="Times New Roman" w:cs="Times New Roman"/>
          <w:sz w:val="24"/>
          <w:szCs w:val="24"/>
        </w:rPr>
        <w:t xml:space="preserve"> skills. </w:t>
      </w:r>
    </w:p>
    <w:p w:rsidR="00801317" w:rsidRPr="00D57AE3" w:rsidRDefault="00AB7E09" w:rsidP="00602771">
      <w:pPr>
        <w:spacing w:line="480" w:lineRule="auto"/>
        <w:ind w:firstLine="720"/>
        <w:rPr>
          <w:rFonts w:ascii="Times New Roman" w:hAnsi="Times New Roman" w:cs="Times New Roman"/>
          <w:b/>
          <w:sz w:val="24"/>
          <w:szCs w:val="24"/>
        </w:rPr>
      </w:pPr>
      <w:r w:rsidRPr="00D57AE3">
        <w:rPr>
          <w:rFonts w:ascii="Times New Roman" w:hAnsi="Times New Roman" w:cs="Times New Roman"/>
          <w:b/>
          <w:sz w:val="24"/>
          <w:szCs w:val="24"/>
        </w:rPr>
        <w:t>Lisa</w:t>
      </w:r>
    </w:p>
    <w:p w:rsidR="00801317" w:rsidRPr="00D57AE3" w:rsidRDefault="00AB7E09" w:rsidP="00602771">
      <w:pPr>
        <w:spacing w:line="480" w:lineRule="auto"/>
        <w:ind w:firstLine="720"/>
        <w:rPr>
          <w:rFonts w:ascii="Times New Roman" w:hAnsi="Times New Roman" w:cs="Times New Roman"/>
          <w:sz w:val="24"/>
          <w:szCs w:val="24"/>
        </w:rPr>
      </w:pPr>
      <w:r w:rsidRPr="00D57AE3">
        <w:rPr>
          <w:rFonts w:ascii="Times New Roman" w:hAnsi="Times New Roman" w:cs="Times New Roman"/>
          <w:sz w:val="24"/>
          <w:szCs w:val="24"/>
        </w:rPr>
        <w:t>Lisa is a top-performing employee, and motivational strategies may be required to maintain excellent performa</w:t>
      </w:r>
      <w:r w:rsidRPr="00D57AE3">
        <w:rPr>
          <w:rFonts w:ascii="Times New Roman" w:hAnsi="Times New Roman" w:cs="Times New Roman"/>
          <w:sz w:val="24"/>
          <w:szCs w:val="24"/>
        </w:rPr>
        <w:t>nce. Motivational strategies include rewards and benefits, improving the working environment, promotions as well as employee recognition.</w:t>
      </w:r>
    </w:p>
    <w:p w:rsidR="00801317" w:rsidRPr="00D57AE3" w:rsidRDefault="00AB7E09" w:rsidP="00602771">
      <w:pPr>
        <w:pStyle w:val="ListParagraph"/>
        <w:numPr>
          <w:ilvl w:val="0"/>
          <w:numId w:val="2"/>
        </w:numPr>
        <w:spacing w:line="480" w:lineRule="auto"/>
        <w:ind w:firstLine="720"/>
        <w:rPr>
          <w:rFonts w:ascii="Times New Roman" w:hAnsi="Times New Roman" w:cs="Times New Roman"/>
          <w:b/>
          <w:sz w:val="24"/>
          <w:szCs w:val="24"/>
        </w:rPr>
      </w:pPr>
      <w:r w:rsidRPr="00D57AE3">
        <w:rPr>
          <w:rFonts w:ascii="Times New Roman" w:hAnsi="Times New Roman" w:cs="Times New Roman"/>
          <w:b/>
          <w:sz w:val="24"/>
          <w:szCs w:val="24"/>
        </w:rPr>
        <w:t xml:space="preserve">Role as a facilitator and a coach </w:t>
      </w:r>
    </w:p>
    <w:p w:rsidR="00801317" w:rsidRPr="00D57AE3" w:rsidRDefault="00AB7E09" w:rsidP="00602771">
      <w:pPr>
        <w:spacing w:line="480" w:lineRule="auto"/>
        <w:ind w:firstLine="720"/>
        <w:rPr>
          <w:rFonts w:ascii="Times New Roman" w:hAnsi="Times New Roman" w:cs="Times New Roman"/>
          <w:sz w:val="24"/>
          <w:szCs w:val="24"/>
        </w:rPr>
      </w:pPr>
      <w:r w:rsidRPr="00D57AE3">
        <w:rPr>
          <w:rFonts w:ascii="Times New Roman" w:hAnsi="Times New Roman" w:cs="Times New Roman"/>
          <w:sz w:val="24"/>
          <w:szCs w:val="24"/>
        </w:rPr>
        <w:t>My role will be as a facilitator as well as a coach. Being a facilitator includes h</w:t>
      </w:r>
      <w:r w:rsidRPr="00D57AE3">
        <w:rPr>
          <w:rFonts w:ascii="Times New Roman" w:hAnsi="Times New Roman" w:cs="Times New Roman"/>
          <w:sz w:val="24"/>
          <w:szCs w:val="24"/>
        </w:rPr>
        <w:t>elping people work together better as a team as well as understanding their shared goals and objectives as well as planning on methods of achieving these goals. As most of the actions I would take as a leader would emphasize teamwork, the role of the facil</w:t>
      </w:r>
      <w:r w:rsidRPr="00D57AE3">
        <w:rPr>
          <w:rFonts w:ascii="Times New Roman" w:hAnsi="Times New Roman" w:cs="Times New Roman"/>
          <w:sz w:val="24"/>
          <w:szCs w:val="24"/>
        </w:rPr>
        <w:t xml:space="preserve">itator would be well defined. The facilitator will help with ensuring that employees in the company would work as a team towards </w:t>
      </w:r>
      <w:r w:rsidRPr="00D57AE3">
        <w:rPr>
          <w:rFonts w:ascii="Times New Roman" w:hAnsi="Times New Roman" w:cs="Times New Roman"/>
          <w:sz w:val="24"/>
          <w:szCs w:val="24"/>
        </w:rPr>
        <w:lastRenderedPageBreak/>
        <w:t xml:space="preserve">the accomplishment of a common goal. </w:t>
      </w:r>
      <w:r w:rsidR="009D7770" w:rsidRPr="00D57AE3">
        <w:rPr>
          <w:rFonts w:ascii="Times New Roman" w:hAnsi="Times New Roman" w:cs="Times New Roman"/>
          <w:sz w:val="24"/>
          <w:szCs w:val="24"/>
        </w:rPr>
        <w:t>As a leader, I would also play the role of a coach. A coach partners with the team members through a creative process that inspires maximization of individual potential among team members. The team members showing low motivation would require training, which includes coaching. The team members, through coaching, can be motivated to a</w:t>
      </w:r>
      <w:r w:rsidR="00AE70A6" w:rsidRPr="00D57AE3">
        <w:rPr>
          <w:rFonts w:ascii="Times New Roman" w:hAnsi="Times New Roman" w:cs="Times New Roman"/>
          <w:sz w:val="24"/>
          <w:szCs w:val="24"/>
        </w:rPr>
        <w:t>chieve their maximum potential (</w:t>
      </w:r>
      <w:r w:rsidR="00AE70A6" w:rsidRPr="00D57AE3">
        <w:rPr>
          <w:rFonts w:ascii="Times New Roman" w:hAnsi="Times New Roman" w:cs="Times New Roman"/>
          <w:sz w:val="24"/>
          <w:szCs w:val="24"/>
          <w:shd w:val="clear" w:color="auto" w:fill="FFFFFF"/>
        </w:rPr>
        <w:t>McComb, Lewer, &amp; Burgess, 2017).</w:t>
      </w:r>
    </w:p>
    <w:p w:rsidR="009D7770" w:rsidRPr="00D57AE3" w:rsidRDefault="00AB7E09" w:rsidP="00602771">
      <w:pPr>
        <w:pStyle w:val="ListParagraph"/>
        <w:numPr>
          <w:ilvl w:val="0"/>
          <w:numId w:val="2"/>
        </w:numPr>
        <w:spacing w:line="480" w:lineRule="auto"/>
        <w:ind w:firstLine="720"/>
        <w:rPr>
          <w:rFonts w:ascii="Times New Roman" w:hAnsi="Times New Roman" w:cs="Times New Roman"/>
          <w:b/>
          <w:sz w:val="24"/>
          <w:szCs w:val="24"/>
        </w:rPr>
      </w:pPr>
      <w:r w:rsidRPr="00D57AE3">
        <w:rPr>
          <w:rFonts w:ascii="Times New Roman" w:hAnsi="Times New Roman" w:cs="Times New Roman"/>
          <w:b/>
          <w:sz w:val="24"/>
          <w:szCs w:val="24"/>
        </w:rPr>
        <w:t xml:space="preserve">Shared </w:t>
      </w:r>
      <w:r w:rsidR="00602771" w:rsidRPr="00D57AE3">
        <w:rPr>
          <w:rFonts w:ascii="Times New Roman" w:hAnsi="Times New Roman" w:cs="Times New Roman"/>
          <w:b/>
          <w:sz w:val="24"/>
          <w:szCs w:val="24"/>
        </w:rPr>
        <w:t>leadership</w:t>
      </w:r>
    </w:p>
    <w:p w:rsidR="00602771" w:rsidRPr="00D57AE3" w:rsidRDefault="00AB7E09" w:rsidP="00602771">
      <w:pPr>
        <w:spacing w:line="480" w:lineRule="auto"/>
        <w:ind w:firstLine="720"/>
        <w:rPr>
          <w:rFonts w:ascii="Times New Roman" w:hAnsi="Times New Roman" w:cs="Times New Roman"/>
          <w:sz w:val="24"/>
          <w:szCs w:val="24"/>
        </w:rPr>
      </w:pPr>
      <w:r w:rsidRPr="00D57AE3">
        <w:rPr>
          <w:rFonts w:ascii="Times New Roman" w:hAnsi="Times New Roman" w:cs="Times New Roman"/>
          <w:sz w:val="24"/>
          <w:szCs w:val="24"/>
        </w:rPr>
        <w:t xml:space="preserve">Shared leadership entails teamwork between the employees and managers of a company, encouraging information sharing as well as equal participation. Shared leadership includes members influencing each other and sharing responsibility when performing tasks. </w:t>
      </w:r>
      <w:r w:rsidRPr="00D57AE3">
        <w:rPr>
          <w:rFonts w:ascii="Times New Roman" w:hAnsi="Times New Roman" w:cs="Times New Roman"/>
          <w:sz w:val="24"/>
          <w:szCs w:val="24"/>
        </w:rPr>
        <w:t xml:space="preserve">This aspect not only promotes teamwork but also improves employee motivation towards the achievement of the organizational goals. Members are able to support each other when working as a team; </w:t>
      </w:r>
      <w:r w:rsidR="00AE70A6" w:rsidRPr="00D57AE3">
        <w:rPr>
          <w:rFonts w:ascii="Times New Roman" w:hAnsi="Times New Roman" w:cs="Times New Roman"/>
          <w:sz w:val="24"/>
          <w:szCs w:val="24"/>
        </w:rPr>
        <w:t>hence member</w:t>
      </w:r>
      <w:r w:rsidRPr="00D57AE3">
        <w:rPr>
          <w:rFonts w:ascii="Times New Roman" w:hAnsi="Times New Roman" w:cs="Times New Roman"/>
          <w:sz w:val="24"/>
          <w:szCs w:val="24"/>
        </w:rPr>
        <w:t>s with lagging skills can learn fro</w:t>
      </w:r>
      <w:r w:rsidR="00AE70A6" w:rsidRPr="00D57AE3">
        <w:rPr>
          <w:rFonts w:ascii="Times New Roman" w:hAnsi="Times New Roman" w:cs="Times New Roman"/>
          <w:sz w:val="24"/>
          <w:szCs w:val="24"/>
        </w:rPr>
        <w:t>m the experienced team members (</w:t>
      </w:r>
      <w:r w:rsidR="00AE70A6" w:rsidRPr="00D57AE3">
        <w:rPr>
          <w:rFonts w:ascii="Times New Roman" w:hAnsi="Times New Roman" w:cs="Times New Roman"/>
          <w:sz w:val="24"/>
          <w:szCs w:val="24"/>
          <w:shd w:val="clear" w:color="auto" w:fill="FFFFFF"/>
        </w:rPr>
        <w:t>Pearce, &amp; Conger, 2018).</w:t>
      </w:r>
    </w:p>
    <w:p w:rsidR="00D57AE3" w:rsidRDefault="00AB7E09">
      <w:pPr>
        <w:rPr>
          <w:rFonts w:ascii="Times New Roman" w:hAnsi="Times New Roman" w:cs="Times New Roman"/>
          <w:b/>
          <w:sz w:val="24"/>
          <w:szCs w:val="24"/>
        </w:rPr>
      </w:pPr>
      <w:r>
        <w:rPr>
          <w:rFonts w:ascii="Times New Roman" w:hAnsi="Times New Roman" w:cs="Times New Roman"/>
          <w:b/>
          <w:sz w:val="24"/>
          <w:szCs w:val="24"/>
        </w:rPr>
        <w:br w:type="page"/>
      </w:r>
    </w:p>
    <w:p w:rsidR="00AE70A6" w:rsidRPr="00D57AE3" w:rsidRDefault="00AB7E09" w:rsidP="00AE70A6">
      <w:pPr>
        <w:spacing w:line="480" w:lineRule="auto"/>
        <w:ind w:firstLine="720"/>
        <w:jc w:val="center"/>
        <w:rPr>
          <w:rFonts w:ascii="Times New Roman" w:hAnsi="Times New Roman" w:cs="Times New Roman"/>
          <w:b/>
          <w:sz w:val="24"/>
          <w:szCs w:val="24"/>
        </w:rPr>
      </w:pPr>
      <w:r w:rsidRPr="00D57AE3">
        <w:rPr>
          <w:rFonts w:ascii="Times New Roman" w:hAnsi="Times New Roman" w:cs="Times New Roman"/>
          <w:b/>
          <w:sz w:val="24"/>
          <w:szCs w:val="24"/>
        </w:rPr>
        <w:lastRenderedPageBreak/>
        <w:t>References</w:t>
      </w:r>
    </w:p>
    <w:p w:rsidR="00D57AE3" w:rsidRPr="00D57AE3" w:rsidRDefault="00AB7E09" w:rsidP="00D57AE3">
      <w:pPr>
        <w:spacing w:line="480" w:lineRule="auto"/>
        <w:ind w:left="1080" w:hanging="720"/>
        <w:jc w:val="both"/>
        <w:rPr>
          <w:rFonts w:ascii="Times New Roman" w:hAnsi="Times New Roman" w:cs="Times New Roman"/>
          <w:sz w:val="24"/>
          <w:szCs w:val="24"/>
          <w:shd w:val="clear" w:color="auto" w:fill="FFFFFF"/>
        </w:rPr>
      </w:pPr>
      <w:r w:rsidRPr="00D57AE3">
        <w:rPr>
          <w:rFonts w:ascii="Times New Roman" w:hAnsi="Times New Roman" w:cs="Times New Roman"/>
          <w:sz w:val="24"/>
          <w:szCs w:val="24"/>
          <w:shd w:val="clear" w:color="auto" w:fill="FFFFFF"/>
        </w:rPr>
        <w:t xml:space="preserve">Ganta, V. C. (2014). Motivation in the workplace to improve employee performance. </w:t>
      </w:r>
      <w:r w:rsidRPr="00D57AE3">
        <w:rPr>
          <w:rFonts w:ascii="Times New Roman" w:hAnsi="Times New Roman" w:cs="Times New Roman"/>
          <w:i/>
          <w:iCs/>
          <w:sz w:val="24"/>
          <w:szCs w:val="24"/>
          <w:shd w:val="clear" w:color="auto" w:fill="FFFFFF"/>
        </w:rPr>
        <w:t>International Journal of Engineering Technology, Management, and Applied Sciences</w:t>
      </w:r>
      <w:r w:rsidRPr="00D57AE3">
        <w:rPr>
          <w:rFonts w:ascii="Times New Roman" w:hAnsi="Times New Roman" w:cs="Times New Roman"/>
          <w:sz w:val="24"/>
          <w:szCs w:val="24"/>
          <w:shd w:val="clear" w:color="auto" w:fill="FFFFFF"/>
        </w:rPr>
        <w:t>, </w:t>
      </w:r>
      <w:r w:rsidRPr="00D57AE3">
        <w:rPr>
          <w:rFonts w:ascii="Times New Roman" w:hAnsi="Times New Roman" w:cs="Times New Roman"/>
          <w:i/>
          <w:iCs/>
          <w:sz w:val="24"/>
          <w:szCs w:val="24"/>
          <w:shd w:val="clear" w:color="auto" w:fill="FFFFFF"/>
        </w:rPr>
        <w:t>2</w:t>
      </w:r>
      <w:r w:rsidRPr="00D57AE3">
        <w:rPr>
          <w:rFonts w:ascii="Times New Roman" w:hAnsi="Times New Roman" w:cs="Times New Roman"/>
          <w:sz w:val="24"/>
          <w:szCs w:val="24"/>
          <w:shd w:val="clear" w:color="auto" w:fill="FFFFFF"/>
        </w:rPr>
        <w:t>(6), 221-230.</w:t>
      </w:r>
    </w:p>
    <w:p w:rsidR="00D57AE3" w:rsidRPr="00D57AE3" w:rsidRDefault="00AB7E09" w:rsidP="00D57AE3">
      <w:pPr>
        <w:spacing w:line="480" w:lineRule="auto"/>
        <w:ind w:left="1080" w:hanging="720"/>
        <w:jc w:val="both"/>
        <w:rPr>
          <w:rFonts w:ascii="Times New Roman" w:hAnsi="Times New Roman" w:cs="Times New Roman"/>
          <w:sz w:val="24"/>
          <w:szCs w:val="24"/>
        </w:rPr>
      </w:pPr>
      <w:r w:rsidRPr="00D57AE3">
        <w:rPr>
          <w:rFonts w:ascii="Times New Roman" w:hAnsi="Times New Roman" w:cs="Times New Roman"/>
          <w:sz w:val="24"/>
          <w:szCs w:val="24"/>
          <w:shd w:val="clear" w:color="auto" w:fill="FFFFFF"/>
        </w:rPr>
        <w:t>McComb, C., Lewer, J.,</w:t>
      </w:r>
      <w:r w:rsidRPr="00D57AE3">
        <w:rPr>
          <w:rFonts w:ascii="Times New Roman" w:hAnsi="Times New Roman" w:cs="Times New Roman"/>
          <w:sz w:val="24"/>
          <w:szCs w:val="24"/>
          <w:shd w:val="clear" w:color="auto" w:fill="FFFFFF"/>
        </w:rPr>
        <w:t xml:space="preserve"> &amp; Burgess, J. (2017). The workplace coach as a facilitator. In </w:t>
      </w:r>
      <w:r w:rsidRPr="00D57AE3">
        <w:rPr>
          <w:rFonts w:ascii="Times New Roman" w:hAnsi="Times New Roman" w:cs="Times New Roman"/>
          <w:i/>
          <w:iCs/>
          <w:sz w:val="24"/>
          <w:szCs w:val="24"/>
          <w:shd w:val="clear" w:color="auto" w:fill="FFFFFF"/>
        </w:rPr>
        <w:t>15th International Employment Relations Association Conference: Working Lives, Working Choices. Conference Program, Canterbury, England</w:t>
      </w:r>
      <w:r w:rsidRPr="00D57AE3">
        <w:rPr>
          <w:rFonts w:ascii="Times New Roman" w:hAnsi="Times New Roman" w:cs="Times New Roman"/>
          <w:sz w:val="24"/>
          <w:szCs w:val="24"/>
          <w:shd w:val="clear" w:color="auto" w:fill="FFFFFF"/>
        </w:rPr>
        <w:t>.</w:t>
      </w:r>
    </w:p>
    <w:p w:rsidR="00D57AE3" w:rsidRPr="00D57AE3" w:rsidRDefault="00AB7E09" w:rsidP="00D57AE3">
      <w:pPr>
        <w:spacing w:line="480" w:lineRule="auto"/>
        <w:ind w:left="1080" w:hanging="720"/>
        <w:jc w:val="both"/>
        <w:rPr>
          <w:rFonts w:ascii="Times New Roman" w:hAnsi="Times New Roman" w:cs="Times New Roman"/>
          <w:sz w:val="24"/>
          <w:szCs w:val="24"/>
          <w:shd w:val="clear" w:color="auto" w:fill="FFFFFF"/>
        </w:rPr>
      </w:pPr>
      <w:r w:rsidRPr="00D57AE3">
        <w:rPr>
          <w:rFonts w:ascii="Times New Roman" w:hAnsi="Times New Roman" w:cs="Times New Roman"/>
          <w:sz w:val="24"/>
          <w:szCs w:val="24"/>
          <w:shd w:val="clear" w:color="auto" w:fill="FFFFFF"/>
        </w:rPr>
        <w:t>Pearce, C. L., &amp; Conger, J. A. (2018). </w:t>
      </w:r>
      <w:r w:rsidRPr="00D57AE3">
        <w:rPr>
          <w:rFonts w:ascii="Times New Roman" w:hAnsi="Times New Roman" w:cs="Times New Roman"/>
          <w:i/>
          <w:iCs/>
          <w:sz w:val="24"/>
          <w:szCs w:val="24"/>
          <w:shd w:val="clear" w:color="auto" w:fill="FFFFFF"/>
        </w:rPr>
        <w:t>Shared leadershi</w:t>
      </w:r>
      <w:r w:rsidRPr="00D57AE3">
        <w:rPr>
          <w:rFonts w:ascii="Times New Roman" w:hAnsi="Times New Roman" w:cs="Times New Roman"/>
          <w:i/>
          <w:iCs/>
          <w:sz w:val="24"/>
          <w:szCs w:val="24"/>
          <w:shd w:val="clear" w:color="auto" w:fill="FFFFFF"/>
        </w:rPr>
        <w:t>p: Reframing the hows and whys of leadership</w:t>
      </w:r>
      <w:r w:rsidRPr="00D57AE3">
        <w:rPr>
          <w:rFonts w:ascii="Times New Roman" w:hAnsi="Times New Roman" w:cs="Times New Roman"/>
          <w:sz w:val="24"/>
          <w:szCs w:val="24"/>
          <w:shd w:val="clear" w:color="auto" w:fill="FFFFFF"/>
        </w:rPr>
        <w:t>. Sage Publications.</w:t>
      </w:r>
    </w:p>
    <w:p w:rsidR="00D57AE3" w:rsidRPr="00D57AE3" w:rsidRDefault="00AB7E09" w:rsidP="00D57AE3">
      <w:pPr>
        <w:spacing w:line="480" w:lineRule="auto"/>
        <w:ind w:left="1080" w:hanging="720"/>
        <w:jc w:val="both"/>
        <w:rPr>
          <w:rFonts w:ascii="Times New Roman" w:hAnsi="Times New Roman" w:cs="Times New Roman"/>
          <w:sz w:val="24"/>
          <w:szCs w:val="24"/>
          <w:shd w:val="clear" w:color="auto" w:fill="FFFFFF"/>
        </w:rPr>
      </w:pPr>
      <w:r w:rsidRPr="00D57AE3">
        <w:rPr>
          <w:rFonts w:ascii="Times New Roman" w:hAnsi="Times New Roman" w:cs="Times New Roman"/>
          <w:sz w:val="24"/>
          <w:szCs w:val="24"/>
          <w:shd w:val="clear" w:color="auto" w:fill="FFFFFF"/>
        </w:rPr>
        <w:t>Rabl, T., &amp; del Carmen Triana, M. (2014). Organizational value for age diversity and potential applicants’ organizational attraction: Individual attitudes matter. </w:t>
      </w:r>
      <w:r w:rsidRPr="00D57AE3">
        <w:rPr>
          <w:rFonts w:ascii="Times New Roman" w:hAnsi="Times New Roman" w:cs="Times New Roman"/>
          <w:i/>
          <w:iCs/>
          <w:sz w:val="24"/>
          <w:szCs w:val="24"/>
          <w:shd w:val="clear" w:color="auto" w:fill="FFFFFF"/>
        </w:rPr>
        <w:t>Journal of Business Ethics</w:t>
      </w:r>
      <w:r w:rsidRPr="00D57AE3">
        <w:rPr>
          <w:rFonts w:ascii="Times New Roman" w:hAnsi="Times New Roman" w:cs="Times New Roman"/>
          <w:sz w:val="24"/>
          <w:szCs w:val="24"/>
          <w:shd w:val="clear" w:color="auto" w:fill="FFFFFF"/>
        </w:rPr>
        <w:t>, </w:t>
      </w:r>
      <w:r w:rsidRPr="00D57AE3">
        <w:rPr>
          <w:rFonts w:ascii="Times New Roman" w:hAnsi="Times New Roman" w:cs="Times New Roman"/>
          <w:i/>
          <w:iCs/>
          <w:sz w:val="24"/>
          <w:szCs w:val="24"/>
          <w:shd w:val="clear" w:color="auto" w:fill="FFFFFF"/>
        </w:rPr>
        <w:t>121</w:t>
      </w:r>
      <w:r w:rsidRPr="00D57AE3">
        <w:rPr>
          <w:rFonts w:ascii="Times New Roman" w:hAnsi="Times New Roman" w:cs="Times New Roman"/>
          <w:sz w:val="24"/>
          <w:szCs w:val="24"/>
          <w:shd w:val="clear" w:color="auto" w:fill="FFFFFF"/>
        </w:rPr>
        <w:t>(3), 403-417.</w:t>
      </w:r>
    </w:p>
    <w:p w:rsidR="00D57AE3" w:rsidRPr="00D57AE3" w:rsidRDefault="00AB7E09" w:rsidP="00D57AE3">
      <w:pPr>
        <w:spacing w:line="480" w:lineRule="auto"/>
        <w:ind w:left="1080" w:hanging="720"/>
        <w:jc w:val="both"/>
        <w:rPr>
          <w:rFonts w:ascii="Times New Roman" w:hAnsi="Times New Roman" w:cs="Times New Roman"/>
          <w:sz w:val="24"/>
          <w:szCs w:val="24"/>
          <w:shd w:val="clear" w:color="auto" w:fill="FFFFFF"/>
        </w:rPr>
      </w:pPr>
      <w:r w:rsidRPr="00D57AE3">
        <w:rPr>
          <w:rFonts w:ascii="Times New Roman" w:hAnsi="Times New Roman" w:cs="Times New Roman"/>
          <w:sz w:val="24"/>
          <w:szCs w:val="24"/>
          <w:shd w:val="clear" w:color="auto" w:fill="FFFFFF"/>
        </w:rPr>
        <w:t>Wang, C. L., &amp; Rafiq, M. (2016). Organizational diversity and shared vision. </w:t>
      </w:r>
      <w:r w:rsidRPr="00D57AE3">
        <w:rPr>
          <w:rFonts w:ascii="Times New Roman" w:hAnsi="Times New Roman" w:cs="Times New Roman"/>
          <w:i/>
          <w:iCs/>
          <w:sz w:val="24"/>
          <w:szCs w:val="24"/>
          <w:shd w:val="clear" w:color="auto" w:fill="FFFFFF"/>
        </w:rPr>
        <w:t>European Journal of Innovation Management</w:t>
      </w:r>
      <w:r w:rsidRPr="00D57AE3">
        <w:rPr>
          <w:rFonts w:ascii="Times New Roman" w:hAnsi="Times New Roman" w:cs="Times New Roman"/>
          <w:sz w:val="24"/>
          <w:szCs w:val="24"/>
          <w:shd w:val="clear" w:color="auto" w:fill="FFFFFF"/>
        </w:rPr>
        <w:t>.</w:t>
      </w:r>
    </w:p>
    <w:sectPr w:rsidR="00D57AE3" w:rsidRPr="00D57AE3" w:rsidSect="00D57A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E09" w:rsidRDefault="00AB7E09">
      <w:pPr>
        <w:spacing w:after="0" w:line="240" w:lineRule="auto"/>
      </w:pPr>
      <w:r>
        <w:separator/>
      </w:r>
    </w:p>
  </w:endnote>
  <w:endnote w:type="continuationSeparator" w:id="0">
    <w:p w:rsidR="00AB7E09" w:rsidRDefault="00AB7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E09" w:rsidRDefault="00AB7E09">
      <w:pPr>
        <w:spacing w:after="0" w:line="240" w:lineRule="auto"/>
      </w:pPr>
      <w:r>
        <w:separator/>
      </w:r>
    </w:p>
  </w:footnote>
  <w:footnote w:type="continuationSeparator" w:id="0">
    <w:p w:rsidR="00AB7E09" w:rsidRDefault="00AB7E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54757505"/>
      <w:docPartObj>
        <w:docPartGallery w:val="Page Numbers (Top of Page)"/>
        <w:docPartUnique/>
      </w:docPartObj>
    </w:sdtPr>
    <w:sdtEndPr>
      <w:rPr>
        <w:noProof/>
      </w:rPr>
    </w:sdtEndPr>
    <w:sdtContent>
      <w:p w:rsidR="00D57AE3" w:rsidRPr="00D57AE3" w:rsidRDefault="00AB7E09" w:rsidP="00D57AE3">
        <w:pPr>
          <w:pStyle w:val="Header"/>
          <w:spacing w:line="480" w:lineRule="auto"/>
          <w:jc w:val="right"/>
          <w:rPr>
            <w:rFonts w:ascii="Times New Roman" w:hAnsi="Times New Roman" w:cs="Times New Roman"/>
            <w:sz w:val="24"/>
            <w:szCs w:val="24"/>
          </w:rPr>
        </w:pPr>
        <w:r w:rsidRPr="00D57AE3">
          <w:rPr>
            <w:rFonts w:ascii="Times New Roman" w:hAnsi="Times New Roman" w:cs="Times New Roman"/>
            <w:sz w:val="24"/>
            <w:szCs w:val="24"/>
          </w:rPr>
          <w:t xml:space="preserve">ORGANIZATIONAL DIVERSITY AND LEADERSHIP </w:t>
        </w:r>
        <w:r w:rsidRPr="00D57AE3">
          <w:rPr>
            <w:rFonts w:ascii="Times New Roman" w:hAnsi="Times New Roman" w:cs="Times New Roman"/>
            <w:sz w:val="24"/>
            <w:szCs w:val="24"/>
          </w:rPr>
          <w:tab/>
        </w:r>
        <w:r w:rsidRPr="00D57AE3">
          <w:rPr>
            <w:rFonts w:ascii="Times New Roman" w:hAnsi="Times New Roman" w:cs="Times New Roman"/>
            <w:sz w:val="24"/>
            <w:szCs w:val="24"/>
          </w:rPr>
          <w:fldChar w:fldCharType="begin"/>
        </w:r>
        <w:r w:rsidRPr="00D57AE3">
          <w:rPr>
            <w:rFonts w:ascii="Times New Roman" w:hAnsi="Times New Roman" w:cs="Times New Roman"/>
            <w:sz w:val="24"/>
            <w:szCs w:val="24"/>
          </w:rPr>
          <w:instrText xml:space="preserve"> PAGE   </w:instrText>
        </w:r>
        <w:r w:rsidRPr="00D57AE3">
          <w:rPr>
            <w:rFonts w:ascii="Times New Roman" w:hAnsi="Times New Roman" w:cs="Times New Roman"/>
            <w:sz w:val="24"/>
            <w:szCs w:val="24"/>
          </w:rPr>
          <w:instrText xml:space="preserve">\* MERGEFORMAT </w:instrText>
        </w:r>
        <w:r w:rsidRPr="00D57AE3">
          <w:rPr>
            <w:rFonts w:ascii="Times New Roman" w:hAnsi="Times New Roman" w:cs="Times New Roman"/>
            <w:sz w:val="24"/>
            <w:szCs w:val="24"/>
          </w:rPr>
          <w:fldChar w:fldCharType="separate"/>
        </w:r>
        <w:r w:rsidR="009742BF">
          <w:rPr>
            <w:rFonts w:ascii="Times New Roman" w:hAnsi="Times New Roman" w:cs="Times New Roman"/>
            <w:noProof/>
            <w:sz w:val="24"/>
            <w:szCs w:val="24"/>
          </w:rPr>
          <w:t>7</w:t>
        </w:r>
        <w:r w:rsidRPr="00D57AE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48676192"/>
      <w:docPartObj>
        <w:docPartGallery w:val="Page Numbers (Top of Page)"/>
        <w:docPartUnique/>
      </w:docPartObj>
    </w:sdtPr>
    <w:sdtEndPr>
      <w:rPr>
        <w:noProof/>
      </w:rPr>
    </w:sdtEndPr>
    <w:sdtContent>
      <w:p w:rsidR="00D57AE3" w:rsidRPr="00D57AE3" w:rsidRDefault="00AB7E09" w:rsidP="00D57AE3">
        <w:pPr>
          <w:pStyle w:val="Header"/>
          <w:spacing w:line="480" w:lineRule="auto"/>
          <w:jc w:val="right"/>
          <w:rPr>
            <w:rFonts w:ascii="Times New Roman" w:hAnsi="Times New Roman" w:cs="Times New Roman"/>
            <w:sz w:val="24"/>
            <w:szCs w:val="24"/>
          </w:rPr>
        </w:pPr>
        <w:r w:rsidRPr="00D57AE3">
          <w:rPr>
            <w:rFonts w:ascii="Times New Roman" w:hAnsi="Times New Roman" w:cs="Times New Roman"/>
            <w:sz w:val="24"/>
            <w:szCs w:val="24"/>
          </w:rPr>
          <w:t xml:space="preserve">Running Head: ORGANIZATIONAL DIVERSITY AND LEADERSHIP </w:t>
        </w:r>
        <w:r w:rsidRPr="00D57AE3">
          <w:rPr>
            <w:rFonts w:ascii="Times New Roman" w:hAnsi="Times New Roman" w:cs="Times New Roman"/>
            <w:sz w:val="24"/>
            <w:szCs w:val="24"/>
          </w:rPr>
          <w:tab/>
        </w:r>
        <w:r w:rsidRPr="00D57AE3">
          <w:rPr>
            <w:rFonts w:ascii="Times New Roman" w:hAnsi="Times New Roman" w:cs="Times New Roman"/>
            <w:sz w:val="24"/>
            <w:szCs w:val="24"/>
          </w:rPr>
          <w:fldChar w:fldCharType="begin"/>
        </w:r>
        <w:r w:rsidRPr="00D57AE3">
          <w:rPr>
            <w:rFonts w:ascii="Times New Roman" w:hAnsi="Times New Roman" w:cs="Times New Roman"/>
            <w:sz w:val="24"/>
            <w:szCs w:val="24"/>
          </w:rPr>
          <w:instrText xml:space="preserve"> PAGE   \* MERGEFORMAT </w:instrText>
        </w:r>
        <w:r w:rsidRPr="00D57AE3">
          <w:rPr>
            <w:rFonts w:ascii="Times New Roman" w:hAnsi="Times New Roman" w:cs="Times New Roman"/>
            <w:sz w:val="24"/>
            <w:szCs w:val="24"/>
          </w:rPr>
          <w:fldChar w:fldCharType="separate"/>
        </w:r>
        <w:r w:rsidR="009742BF">
          <w:rPr>
            <w:rFonts w:ascii="Times New Roman" w:hAnsi="Times New Roman" w:cs="Times New Roman"/>
            <w:noProof/>
            <w:sz w:val="24"/>
            <w:szCs w:val="24"/>
          </w:rPr>
          <w:t>1</w:t>
        </w:r>
        <w:r w:rsidRPr="00D57AE3">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2196D"/>
    <w:multiLevelType w:val="hybridMultilevel"/>
    <w:tmpl w:val="456E202C"/>
    <w:lvl w:ilvl="0" w:tplc="EEFE30C2">
      <w:start w:val="1"/>
      <w:numFmt w:val="lowerLetter"/>
      <w:lvlText w:val="%1."/>
      <w:lvlJc w:val="left"/>
      <w:pPr>
        <w:ind w:left="720" w:hanging="360"/>
      </w:pPr>
      <w:rPr>
        <w:rFonts w:hint="default"/>
      </w:rPr>
    </w:lvl>
    <w:lvl w:ilvl="1" w:tplc="137CEECC" w:tentative="1">
      <w:start w:val="1"/>
      <w:numFmt w:val="lowerLetter"/>
      <w:lvlText w:val="%2."/>
      <w:lvlJc w:val="left"/>
      <w:pPr>
        <w:ind w:left="1440" w:hanging="360"/>
      </w:pPr>
    </w:lvl>
    <w:lvl w:ilvl="2" w:tplc="9010383C" w:tentative="1">
      <w:start w:val="1"/>
      <w:numFmt w:val="lowerRoman"/>
      <w:lvlText w:val="%3."/>
      <w:lvlJc w:val="right"/>
      <w:pPr>
        <w:ind w:left="2160" w:hanging="180"/>
      </w:pPr>
    </w:lvl>
    <w:lvl w:ilvl="3" w:tplc="D06C6E04" w:tentative="1">
      <w:start w:val="1"/>
      <w:numFmt w:val="decimal"/>
      <w:lvlText w:val="%4."/>
      <w:lvlJc w:val="left"/>
      <w:pPr>
        <w:ind w:left="2880" w:hanging="360"/>
      </w:pPr>
    </w:lvl>
    <w:lvl w:ilvl="4" w:tplc="F1225C8C" w:tentative="1">
      <w:start w:val="1"/>
      <w:numFmt w:val="lowerLetter"/>
      <w:lvlText w:val="%5."/>
      <w:lvlJc w:val="left"/>
      <w:pPr>
        <w:ind w:left="3600" w:hanging="360"/>
      </w:pPr>
    </w:lvl>
    <w:lvl w:ilvl="5" w:tplc="FB767EA6" w:tentative="1">
      <w:start w:val="1"/>
      <w:numFmt w:val="lowerRoman"/>
      <w:lvlText w:val="%6."/>
      <w:lvlJc w:val="right"/>
      <w:pPr>
        <w:ind w:left="4320" w:hanging="180"/>
      </w:pPr>
    </w:lvl>
    <w:lvl w:ilvl="6" w:tplc="41F275F4" w:tentative="1">
      <w:start w:val="1"/>
      <w:numFmt w:val="decimal"/>
      <w:lvlText w:val="%7."/>
      <w:lvlJc w:val="left"/>
      <w:pPr>
        <w:ind w:left="5040" w:hanging="360"/>
      </w:pPr>
    </w:lvl>
    <w:lvl w:ilvl="7" w:tplc="A5067468" w:tentative="1">
      <w:start w:val="1"/>
      <w:numFmt w:val="lowerLetter"/>
      <w:lvlText w:val="%8."/>
      <w:lvlJc w:val="left"/>
      <w:pPr>
        <w:ind w:left="5760" w:hanging="360"/>
      </w:pPr>
    </w:lvl>
    <w:lvl w:ilvl="8" w:tplc="48CABE4E" w:tentative="1">
      <w:start w:val="1"/>
      <w:numFmt w:val="lowerRoman"/>
      <w:lvlText w:val="%9."/>
      <w:lvlJc w:val="right"/>
      <w:pPr>
        <w:ind w:left="6480" w:hanging="180"/>
      </w:pPr>
    </w:lvl>
  </w:abstractNum>
  <w:abstractNum w:abstractNumId="1" w15:restartNumberingAfterBreak="0">
    <w:nsid w:val="1CBD3DBF"/>
    <w:multiLevelType w:val="hybridMultilevel"/>
    <w:tmpl w:val="31C6F42A"/>
    <w:lvl w:ilvl="0" w:tplc="EF8204E8">
      <w:start w:val="1"/>
      <w:numFmt w:val="bullet"/>
      <w:lvlText w:val=""/>
      <w:lvlJc w:val="left"/>
      <w:pPr>
        <w:ind w:left="720" w:hanging="360"/>
      </w:pPr>
      <w:rPr>
        <w:rFonts w:ascii="Wingdings" w:hAnsi="Wingdings" w:hint="default"/>
      </w:rPr>
    </w:lvl>
    <w:lvl w:ilvl="1" w:tplc="B3F2FD16" w:tentative="1">
      <w:start w:val="1"/>
      <w:numFmt w:val="bullet"/>
      <w:lvlText w:val="o"/>
      <w:lvlJc w:val="left"/>
      <w:pPr>
        <w:ind w:left="1440" w:hanging="360"/>
      </w:pPr>
      <w:rPr>
        <w:rFonts w:ascii="Courier New" w:hAnsi="Courier New" w:cs="Courier New" w:hint="default"/>
      </w:rPr>
    </w:lvl>
    <w:lvl w:ilvl="2" w:tplc="BC5E08DA" w:tentative="1">
      <w:start w:val="1"/>
      <w:numFmt w:val="bullet"/>
      <w:lvlText w:val=""/>
      <w:lvlJc w:val="left"/>
      <w:pPr>
        <w:ind w:left="2160" w:hanging="360"/>
      </w:pPr>
      <w:rPr>
        <w:rFonts w:ascii="Wingdings" w:hAnsi="Wingdings" w:hint="default"/>
      </w:rPr>
    </w:lvl>
    <w:lvl w:ilvl="3" w:tplc="E9F0274A" w:tentative="1">
      <w:start w:val="1"/>
      <w:numFmt w:val="bullet"/>
      <w:lvlText w:val=""/>
      <w:lvlJc w:val="left"/>
      <w:pPr>
        <w:ind w:left="2880" w:hanging="360"/>
      </w:pPr>
      <w:rPr>
        <w:rFonts w:ascii="Symbol" w:hAnsi="Symbol" w:hint="default"/>
      </w:rPr>
    </w:lvl>
    <w:lvl w:ilvl="4" w:tplc="CDB08A40" w:tentative="1">
      <w:start w:val="1"/>
      <w:numFmt w:val="bullet"/>
      <w:lvlText w:val="o"/>
      <w:lvlJc w:val="left"/>
      <w:pPr>
        <w:ind w:left="3600" w:hanging="360"/>
      </w:pPr>
      <w:rPr>
        <w:rFonts w:ascii="Courier New" w:hAnsi="Courier New" w:cs="Courier New" w:hint="default"/>
      </w:rPr>
    </w:lvl>
    <w:lvl w:ilvl="5" w:tplc="3620B0E0" w:tentative="1">
      <w:start w:val="1"/>
      <w:numFmt w:val="bullet"/>
      <w:lvlText w:val=""/>
      <w:lvlJc w:val="left"/>
      <w:pPr>
        <w:ind w:left="4320" w:hanging="360"/>
      </w:pPr>
      <w:rPr>
        <w:rFonts w:ascii="Wingdings" w:hAnsi="Wingdings" w:hint="default"/>
      </w:rPr>
    </w:lvl>
    <w:lvl w:ilvl="6" w:tplc="259ACA72" w:tentative="1">
      <w:start w:val="1"/>
      <w:numFmt w:val="bullet"/>
      <w:lvlText w:val=""/>
      <w:lvlJc w:val="left"/>
      <w:pPr>
        <w:ind w:left="5040" w:hanging="360"/>
      </w:pPr>
      <w:rPr>
        <w:rFonts w:ascii="Symbol" w:hAnsi="Symbol" w:hint="default"/>
      </w:rPr>
    </w:lvl>
    <w:lvl w:ilvl="7" w:tplc="17E054FC" w:tentative="1">
      <w:start w:val="1"/>
      <w:numFmt w:val="bullet"/>
      <w:lvlText w:val="o"/>
      <w:lvlJc w:val="left"/>
      <w:pPr>
        <w:ind w:left="5760" w:hanging="360"/>
      </w:pPr>
      <w:rPr>
        <w:rFonts w:ascii="Courier New" w:hAnsi="Courier New" w:cs="Courier New" w:hint="default"/>
      </w:rPr>
    </w:lvl>
    <w:lvl w:ilvl="8" w:tplc="DF901840"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A4E"/>
    <w:rsid w:val="000735B6"/>
    <w:rsid w:val="00203375"/>
    <w:rsid w:val="002315AC"/>
    <w:rsid w:val="002B1BCB"/>
    <w:rsid w:val="002C0D83"/>
    <w:rsid w:val="0041767D"/>
    <w:rsid w:val="00432092"/>
    <w:rsid w:val="00465694"/>
    <w:rsid w:val="00571FF8"/>
    <w:rsid w:val="005F6626"/>
    <w:rsid w:val="00602771"/>
    <w:rsid w:val="00720A56"/>
    <w:rsid w:val="00757072"/>
    <w:rsid w:val="00801317"/>
    <w:rsid w:val="00952AEA"/>
    <w:rsid w:val="009742BF"/>
    <w:rsid w:val="009D7770"/>
    <w:rsid w:val="009E2A4E"/>
    <w:rsid w:val="00AB7E09"/>
    <w:rsid w:val="00AE70A6"/>
    <w:rsid w:val="00AF6545"/>
    <w:rsid w:val="00B756FC"/>
    <w:rsid w:val="00D57AE3"/>
    <w:rsid w:val="00D85F2F"/>
    <w:rsid w:val="00EA6B5B"/>
    <w:rsid w:val="00EF1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8BD34D-3522-48ED-B2ED-950B97BD4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545"/>
    <w:pPr>
      <w:ind w:left="720"/>
      <w:contextualSpacing/>
    </w:pPr>
  </w:style>
  <w:style w:type="paragraph" w:styleId="Header">
    <w:name w:val="header"/>
    <w:basedOn w:val="Normal"/>
    <w:link w:val="HeaderChar"/>
    <w:uiPriority w:val="99"/>
    <w:unhideWhenUsed/>
    <w:rsid w:val="00D57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AE3"/>
  </w:style>
  <w:style w:type="paragraph" w:styleId="Footer">
    <w:name w:val="footer"/>
    <w:basedOn w:val="Normal"/>
    <w:link w:val="FooterChar"/>
    <w:uiPriority w:val="99"/>
    <w:unhideWhenUsed/>
    <w:rsid w:val="00D57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1200</Words>
  <Characters>6842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2020-07-11T18:59:00Z</dcterms:created>
  <dcterms:modified xsi:type="dcterms:W3CDTF">2020-07-11T18:59:00Z</dcterms:modified>
</cp:coreProperties>
</file>